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Arial" w:hAnsi="Arial" w:cs="Arial" w:eastAsia="Arial"/>
          <w:color w:val="auto"/>
          <w:spacing w:val="0"/>
          <w:position w:val="0"/>
          <w:sz w:val="22"/>
          <w:shd w:fill="auto" w:val="clear"/>
        </w:rPr>
      </w:pPr>
    </w:p>
    <w:p>
      <w:pPr>
        <w:spacing w:before="100" w:after="100" w:line="240"/>
        <w:ind w:right="0" w:left="0" w:firstLine="0"/>
        <w:jc w:val="both"/>
        <w:rPr>
          <w:rFonts w:ascii="Arial" w:hAnsi="Arial" w:cs="Arial" w:eastAsia="Arial"/>
          <w:color w:val="auto"/>
          <w:spacing w:val="0"/>
          <w:position w:val="0"/>
          <w:sz w:val="22"/>
          <w:shd w:fill="auto" w:val="clear"/>
        </w:rPr>
      </w:pPr>
    </w:p>
    <w:p>
      <w:pPr>
        <w:spacing w:before="100" w:after="100" w:line="240"/>
        <w:ind w:right="0" w:left="0" w:firstLine="0"/>
        <w:jc w:val="both"/>
        <w:rPr>
          <w:rFonts w:ascii="Arial" w:hAnsi="Arial" w:cs="Arial" w:eastAsia="Arial"/>
          <w:color w:val="auto"/>
          <w:spacing w:val="0"/>
          <w:position w:val="0"/>
          <w:sz w:val="22"/>
          <w:shd w:fill="auto" w:val="clear"/>
        </w:rPr>
      </w:pPr>
    </w:p>
    <w:p>
      <w:pPr>
        <w:keepNext w:val="true"/>
        <w:keepLines w:val="true"/>
        <w:spacing w:before="200" w:after="0" w:line="276"/>
        <w:ind w:right="0" w:left="0" w:firstLine="0"/>
        <w:jc w:val="both"/>
        <w:rPr>
          <w:rFonts w:ascii="Arial" w:hAnsi="Arial" w:cs="Arial" w:eastAsia="Arial"/>
          <w:color w:val="365F91"/>
          <w:spacing w:val="0"/>
          <w:position w:val="0"/>
          <w:sz w:val="48"/>
          <w:shd w:fill="auto" w:val="clear"/>
        </w:rPr>
      </w:pPr>
    </w:p>
    <w:p>
      <w:pPr>
        <w:spacing w:before="100" w:after="100" w:line="240"/>
        <w:ind w:right="0" w:left="0" w:firstLine="0"/>
        <w:jc w:val="center"/>
        <w:rPr>
          <w:rFonts w:ascii="Bahnschrift Condensed" w:hAnsi="Bahnschrift Condensed" w:cs="Bahnschrift Condensed" w:eastAsia="Bahnschrift Condensed"/>
          <w:b/>
          <w:color w:val="365F91"/>
          <w:spacing w:val="62"/>
          <w:position w:val="0"/>
          <w:sz w:val="72"/>
          <w:shd w:fill="auto" w:val="clear"/>
        </w:rPr>
      </w:pPr>
      <w:r>
        <w:rPr>
          <w:rFonts w:ascii="Bahnschrift Condensed" w:hAnsi="Bahnschrift Condensed" w:cs="Bahnschrift Condensed" w:eastAsia="Bahnschrift Condensed"/>
          <w:b/>
          <w:color w:val="365F91"/>
          <w:spacing w:val="62"/>
          <w:position w:val="0"/>
          <w:sz w:val="72"/>
          <w:shd w:fill="auto" w:val="clear"/>
        </w:rPr>
        <w:t xml:space="preserve">INCENTIVOS FISCALES A LA MOVILIDAD SOSTENIBLE</w:t>
      </w:r>
    </w:p>
    <w:p>
      <w:pPr>
        <w:spacing w:before="100" w:after="100" w:line="240"/>
        <w:ind w:right="0" w:left="0" w:firstLine="0"/>
        <w:jc w:val="center"/>
        <w:rPr>
          <w:rFonts w:ascii="Bahnschrift Condensed" w:hAnsi="Bahnschrift Condensed" w:cs="Bahnschrift Condensed" w:eastAsia="Bahnschrift Condensed"/>
          <w:b/>
          <w:color w:val="365F91"/>
          <w:spacing w:val="62"/>
          <w:position w:val="0"/>
          <w:sz w:val="72"/>
          <w:shd w:fill="auto" w:val="clear"/>
        </w:rPr>
      </w:pPr>
    </w:p>
    <w:p>
      <w:pPr>
        <w:spacing w:before="100" w:after="100" w:line="240"/>
        <w:ind w:right="0" w:left="0" w:firstLine="0"/>
        <w:jc w:val="center"/>
        <w:rPr>
          <w:rFonts w:ascii="Bahnschrift Condensed" w:hAnsi="Bahnschrift Condensed" w:cs="Bahnschrift Condensed" w:eastAsia="Bahnschrift Condensed"/>
          <w:b/>
          <w:color w:val="365F91"/>
          <w:spacing w:val="62"/>
          <w:position w:val="0"/>
          <w:sz w:val="72"/>
          <w:shd w:fill="auto" w:val="clear"/>
        </w:rPr>
      </w:pPr>
      <w:r>
        <w:rPr>
          <w:rFonts w:ascii="Bahnschrift Condensed" w:hAnsi="Bahnschrift Condensed" w:cs="Bahnschrift Condensed" w:eastAsia="Bahnschrift Condensed"/>
          <w:b/>
          <w:color w:val="365F91"/>
          <w:spacing w:val="62"/>
          <w:position w:val="0"/>
          <w:sz w:val="72"/>
          <w:shd w:fill="auto" w:val="clear"/>
        </w:rPr>
        <w:t xml:space="preserve"> en MUNICIPIOS de la capv</w:t>
      </w:r>
    </w:p>
    <w:p>
      <w:pPr>
        <w:spacing w:before="0" w:after="100" w:line="240"/>
        <w:ind w:right="0" w:left="0" w:firstLine="0"/>
        <w:jc w:val="both"/>
        <w:rPr>
          <w:rFonts w:ascii="Arial" w:hAnsi="Arial" w:cs="Arial" w:eastAsia="Arial"/>
          <w:color w:val="365F91"/>
          <w:spacing w:val="0"/>
          <w:position w:val="0"/>
          <w:sz w:val="22"/>
          <w:shd w:fill="auto" w:val="clear"/>
        </w:rPr>
      </w:pPr>
    </w:p>
    <w:p>
      <w:pPr>
        <w:spacing w:before="0" w:after="100" w:line="240"/>
        <w:ind w:right="0" w:left="0" w:firstLine="0"/>
        <w:jc w:val="both"/>
        <w:rPr>
          <w:rFonts w:ascii="Arial" w:hAnsi="Arial" w:cs="Arial" w:eastAsia="Arial"/>
          <w:color w:val="008000"/>
          <w:spacing w:val="0"/>
          <w:position w:val="0"/>
          <w:sz w:val="22"/>
          <w:shd w:fill="auto" w:val="clear"/>
        </w:rPr>
      </w:pPr>
    </w:p>
    <w:p>
      <w:pPr>
        <w:tabs>
          <w:tab w:val="left" w:pos="4937" w:leader="none"/>
        </w:tabs>
        <w:spacing w:before="0" w:after="200" w:line="276"/>
        <w:ind w:right="0" w:left="0" w:firstLine="0"/>
        <w:jc w:val="both"/>
        <w:rPr>
          <w:rFonts w:ascii="Univers Condensed" w:hAnsi="Univers Condensed" w:cs="Univers Condensed" w:eastAsia="Univers Condensed"/>
          <w:b/>
          <w:color w:val="auto"/>
          <w:spacing w:val="0"/>
          <w:position w:val="0"/>
          <w:sz w:val="32"/>
          <w:shd w:fill="auto" w:val="clear"/>
        </w:rPr>
      </w:pPr>
      <w:r>
        <w:rPr>
          <w:rFonts w:ascii="Univers Condensed" w:hAnsi="Univers Condensed" w:cs="Univers Condensed" w:eastAsia="Univers Condensed"/>
          <w:b/>
          <w:color w:val="auto"/>
          <w:spacing w:val="0"/>
          <w:position w:val="0"/>
          <w:sz w:val="32"/>
          <w:shd w:fill="auto" w:val="clear"/>
        </w:rPr>
        <w:tab/>
      </w:r>
    </w:p>
    <w:p>
      <w:pPr>
        <w:tabs>
          <w:tab w:val="left" w:pos="2835" w:leader="dot"/>
          <w:tab w:val="left" w:pos="5387" w:leader="none"/>
          <w:tab w:val="left" w:pos="7797" w:leader="dot"/>
        </w:tabs>
        <w:spacing w:before="0" w:after="120" w:line="240"/>
        <w:ind w:right="0" w:left="0" w:firstLine="0"/>
        <w:jc w:val="both"/>
        <w:rPr>
          <w:rFonts w:ascii="Arial" w:hAnsi="Arial" w:cs="Arial" w:eastAsia="Arial"/>
          <w:b/>
          <w:color w:val="365F91"/>
          <w:spacing w:val="0"/>
          <w:position w:val="0"/>
          <w:sz w:val="18"/>
          <w:shd w:fill="auto" w:val="clear"/>
        </w:rPr>
      </w:pPr>
    </w:p>
    <w:p>
      <w:pPr>
        <w:tabs>
          <w:tab w:val="left" w:pos="2835" w:leader="dot"/>
          <w:tab w:val="left" w:pos="5387" w:leader="none"/>
          <w:tab w:val="left" w:pos="7797" w:leader="dot"/>
        </w:tabs>
        <w:spacing w:before="0" w:after="120" w:line="240"/>
        <w:ind w:right="0" w:left="0" w:firstLine="0"/>
        <w:jc w:val="both"/>
        <w:rPr>
          <w:rFonts w:ascii="Arial" w:hAnsi="Arial" w:cs="Arial" w:eastAsia="Arial"/>
          <w:b/>
          <w:color w:val="auto"/>
          <w:spacing w:val="0"/>
          <w:position w:val="0"/>
          <w:sz w:val="22"/>
          <w:shd w:fill="auto" w:val="clear"/>
        </w:rPr>
      </w:pPr>
    </w:p>
    <w:p>
      <w:pPr>
        <w:tabs>
          <w:tab w:val="left" w:pos="2835" w:leader="dot"/>
          <w:tab w:val="left" w:pos="5387" w:leader="none"/>
          <w:tab w:val="left" w:pos="7797" w:leader="dot"/>
        </w:tabs>
        <w:spacing w:before="0" w:after="120" w:line="240"/>
        <w:ind w:right="0" w:left="0" w:firstLine="0"/>
        <w:jc w:val="both"/>
        <w:rPr>
          <w:rFonts w:ascii="Arial" w:hAnsi="Arial" w:cs="Arial" w:eastAsia="Arial"/>
          <w:b/>
          <w:color w:val="auto"/>
          <w:spacing w:val="0"/>
          <w:position w:val="0"/>
          <w:sz w:val="22"/>
          <w:shd w:fill="auto" w:val="clear"/>
        </w:rPr>
      </w:pPr>
    </w:p>
    <w:p>
      <w:pPr>
        <w:tabs>
          <w:tab w:val="left" w:pos="2835" w:leader="dot"/>
          <w:tab w:val="left" w:pos="5387" w:leader="none"/>
          <w:tab w:val="left" w:pos="7797" w:leader="dot"/>
        </w:tabs>
        <w:spacing w:before="0" w:after="120" w:line="240"/>
        <w:ind w:right="0" w:left="0" w:firstLine="0"/>
        <w:jc w:val="both"/>
        <w:rPr>
          <w:rFonts w:ascii="Arial" w:hAnsi="Arial" w:cs="Arial" w:eastAsia="Arial"/>
          <w:b/>
          <w:color w:val="auto"/>
          <w:spacing w:val="0"/>
          <w:position w:val="0"/>
          <w:sz w:val="22"/>
          <w:shd w:fill="auto" w:val="clear"/>
        </w:rPr>
      </w:pPr>
    </w:p>
    <w:p>
      <w:pPr>
        <w:tabs>
          <w:tab w:val="left" w:pos="3402" w:leader="dot"/>
          <w:tab w:val="left" w:pos="5387" w:leader="none"/>
          <w:tab w:val="left" w:pos="7797" w:leader="dot"/>
        </w:tabs>
        <w:spacing w:before="0" w:after="120" w:line="240"/>
        <w:ind w:right="0" w:left="0" w:firstLine="0"/>
        <w:jc w:val="center"/>
        <w:rPr>
          <w:rFonts w:ascii="Lato" w:hAnsi="Lato" w:cs="Lato" w:eastAsia="Lato"/>
          <w:b/>
          <w:i/>
          <w:color w:val="365F91"/>
          <w:spacing w:val="0"/>
          <w:position w:val="0"/>
          <w:sz w:val="28"/>
          <w:shd w:fill="auto" w:val="clear"/>
        </w:rPr>
      </w:pPr>
      <w:r>
        <w:rPr>
          <w:rFonts w:ascii="Lato" w:hAnsi="Lato" w:cs="Lato" w:eastAsia="Lato"/>
          <w:i/>
          <w:color w:val="365F91"/>
          <w:spacing w:val="0"/>
          <w:position w:val="0"/>
          <w:sz w:val="28"/>
          <w:shd w:fill="auto" w:val="clear"/>
        </w:rPr>
        <w:t xml:space="preserve">Junio 2020</w:t>
      </w:r>
    </w:p>
    <w:p>
      <w:pPr>
        <w:tabs>
          <w:tab w:val="left" w:pos="3402" w:leader="dot"/>
          <w:tab w:val="left" w:pos="5387" w:leader="none"/>
          <w:tab w:val="left" w:pos="7797" w:leader="dot"/>
        </w:tabs>
        <w:spacing w:before="0" w:after="120" w:line="240"/>
        <w:ind w:right="0" w:left="0" w:firstLine="0"/>
        <w:jc w:val="both"/>
        <w:rPr>
          <w:rFonts w:ascii="Arial" w:hAnsi="Arial" w:cs="Arial" w:eastAsia="Arial"/>
          <w:i/>
          <w:color w:val="365F91"/>
          <w:spacing w:val="0"/>
          <w:position w:val="0"/>
          <w:sz w:val="20"/>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keepNext w:val="true"/>
        <w:keepLines w:val="true"/>
        <w:numPr>
          <w:ilvl w:val="0"/>
          <w:numId w:val="11"/>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ABALTZISKETA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los vehículos eléctricos se les aplicará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y 50% en vehículos hibridos.</w:t>
      </w:r>
    </w:p>
    <w:p>
      <w:pPr>
        <w:keepNext w:val="true"/>
        <w:keepLines w:val="true"/>
        <w:numPr>
          <w:ilvl w:val="0"/>
          <w:numId w:val="1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ABANTO-ZIERBENA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w:t>
      </w:r>
      <w:r>
        <w:rPr>
          <w:rFonts w:ascii="Verdana" w:hAnsi="Verdana" w:cs="Verdana" w:eastAsia="Verdana"/>
          <w:b/>
          <w:color w:val="auto"/>
          <w:spacing w:val="0"/>
          <w:position w:val="0"/>
          <w:sz w:val="22"/>
          <w:shd w:fill="auto" w:val="clear"/>
        </w:rPr>
        <w:t xml:space="preserve">95%</w:t>
      </w:r>
      <w:r>
        <w:rPr>
          <w:rFonts w:ascii="Verdana" w:hAnsi="Verdana" w:cs="Verdana" w:eastAsia="Verdana"/>
          <w:color w:val="auto"/>
          <w:spacing w:val="0"/>
          <w:position w:val="0"/>
          <w:sz w:val="22"/>
          <w:shd w:fill="auto" w:val="clear"/>
        </w:rPr>
        <w:t xml:space="preserve"> de la cuota del impuesto, durante los primeros cuatro años contados desde la primera fecha de matriculación del vehículo los vehículos totalmente </w:t>
      </w:r>
      <w:r>
        <w:rPr>
          <w:rFonts w:ascii="Verdana" w:hAnsi="Verdana" w:cs="Verdana" w:eastAsia="Verdana"/>
          <w:b/>
          <w:color w:val="auto"/>
          <w:spacing w:val="0"/>
          <w:position w:val="0"/>
          <w:sz w:val="22"/>
          <w:shd w:fill="auto" w:val="clear"/>
        </w:rPr>
        <w:t xml:space="preserve">eléctricos</w:t>
      </w:r>
      <w:r>
        <w:rPr>
          <w:rFonts w:ascii="Verdana" w:hAnsi="Verdana" w:cs="Verdana" w:eastAsia="Verdana"/>
          <w:color w:val="auto"/>
          <w:spacing w:val="0"/>
          <w:position w:val="0"/>
          <w:sz w:val="22"/>
          <w:shd w:fill="auto" w:val="clear"/>
        </w:rPr>
        <w:t xml:space="preserve"> y los vehículos impulsados exclusivamente por energía solar.</w:t>
      </w:r>
    </w:p>
    <w:p>
      <w:pPr>
        <w:keepNext w:val="true"/>
        <w:keepLines w:val="true"/>
        <w:numPr>
          <w:ilvl w:val="0"/>
          <w:numId w:val="18"/>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ADUNA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Los vehículos híbridos gozarán de una bonificación del 30 % durante los 5 siguientes años a la primera matriculación. A partir del sexto año la bonificación será del 10 %.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br/>
        <w:t xml:space="preserve">3. Los vehículos con motor eléctrico gozarán de una bonificación del 70 % durante los 5 siguientes años a la primera matriculación. A partir del sexto año la bonificación será del 25 %. </w:t>
      </w:r>
    </w:p>
    <w:p>
      <w:pPr>
        <w:keepNext w:val="true"/>
        <w:keepLines w:val="true"/>
        <w:numPr>
          <w:ilvl w:val="0"/>
          <w:numId w:val="21"/>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AGURAIN/SALVATIERRA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Bonificación del 25%</w:t>
      </w:r>
      <w:r>
        <w:rPr>
          <w:rFonts w:ascii="Verdana" w:hAnsi="Verdana" w:cs="Verdana" w:eastAsia="Verdana"/>
          <w:color w:val="auto"/>
          <w:spacing w:val="0"/>
          <w:position w:val="0"/>
          <w:sz w:val="22"/>
          <w:shd w:fill="auto" w:val="clear"/>
        </w:rPr>
        <w:t xml:space="preserve"> para vehículos de motor 100% eléctrico.</w:t>
      </w:r>
    </w:p>
    <w:p>
      <w:pPr>
        <w:keepNext w:val="true"/>
        <w:keepLines w:val="true"/>
        <w:numPr>
          <w:ilvl w:val="0"/>
          <w:numId w:val="2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ALEGIA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propulsados por motor eléctrico tienen una </w:t>
      </w:r>
      <w:r>
        <w:rPr>
          <w:rFonts w:ascii="Verdana" w:hAnsi="Verdana" w:cs="Verdana" w:eastAsia="Verdana"/>
          <w:b/>
          <w:color w:val="auto"/>
          <w:spacing w:val="0"/>
          <w:position w:val="0"/>
          <w:sz w:val="22"/>
          <w:shd w:fill="auto" w:val="clear"/>
        </w:rPr>
        <w:t xml:space="preserve">bonificación del 50%.</w:t>
      </w:r>
    </w:p>
    <w:p>
      <w:pPr>
        <w:keepNext w:val="true"/>
        <w:keepLines w:val="true"/>
        <w:numPr>
          <w:ilvl w:val="0"/>
          <w:numId w:val="2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AMEZKETA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Vehículos que, según la homologación del fabricante, utilicen gas como combustible y, para reducir las emisiones contaminantes, dispongan de catalizadores adecuados al tipo y modelo de vehículo: bonificación del 40%.</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Vehículos que, según la homologación del fabricante, sean híbridos (motor eléctrico-gasolina, eléctrico-diésel o eléctrico-gas) y, para reducir las emisiones contaminantes, dispongan de catalizadores adecuados al tipo y modelo de vehículo: bonificación del 40%.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Vehículos libre de emisiones o con motor eléctrico: </w:t>
      </w:r>
      <w:r>
        <w:rPr>
          <w:rFonts w:ascii="Verdana" w:hAnsi="Verdana" w:cs="Verdana" w:eastAsia="Verdana"/>
          <w:b/>
          <w:color w:val="auto"/>
          <w:spacing w:val="0"/>
          <w:position w:val="0"/>
          <w:sz w:val="22"/>
          <w:shd w:fill="auto" w:val="clear"/>
        </w:rPr>
        <w:t xml:space="preserve">bonificación del 40%.</w:t>
      </w:r>
      <w:r>
        <w:rPr>
          <w:rFonts w:ascii="Verdana" w:hAnsi="Verdana" w:cs="Verdana" w:eastAsia="Verdana"/>
          <w:color w:val="auto"/>
          <w:spacing w:val="0"/>
          <w:position w:val="0"/>
          <w:sz w:val="22"/>
          <w:shd w:fill="auto" w:val="clear"/>
        </w:rPr>
        <w:t xml:space="preserv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Dichas bonificaciones tendrán una vigencia de 5 años, contados desde el primer año en que se perciba la bonificación.»</w:t>
      </w:r>
    </w:p>
    <w:p>
      <w:pPr>
        <w:keepNext w:val="true"/>
        <w:keepLines w:val="true"/>
        <w:numPr>
          <w:ilvl w:val="0"/>
          <w:numId w:val="31"/>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AMOREBIETA-ETXANO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b.1.) Los vehículos de </w:t>
      </w:r>
      <w:r>
        <w:rPr>
          <w:rFonts w:ascii="Verdana" w:hAnsi="Verdana" w:cs="Verdana" w:eastAsia="Verdana"/>
          <w:b/>
          <w:color w:val="auto"/>
          <w:spacing w:val="0"/>
          <w:position w:val="0"/>
          <w:sz w:val="22"/>
          <w:shd w:fill="auto" w:val="clear"/>
        </w:rPr>
        <w:t xml:space="preserve">motor eléctrico</w:t>
      </w:r>
      <w:r>
        <w:rPr>
          <w:rFonts w:ascii="Verdana" w:hAnsi="Verdana" w:cs="Verdana" w:eastAsia="Verdana"/>
          <w:color w:val="auto"/>
          <w:spacing w:val="0"/>
          <w:position w:val="0"/>
          <w:sz w:val="22"/>
          <w:shd w:fill="auto" w:val="clear"/>
        </w:rPr>
        <w:t xml:space="preserve"> y/o emisiones nulas, disfrutarán de una bonificación en la cuota del impuesto del </w:t>
      </w:r>
      <w:r>
        <w:rPr>
          <w:rFonts w:ascii="Verdana" w:hAnsi="Verdana" w:cs="Verdana" w:eastAsia="Verdana"/>
          <w:b/>
          <w:color w:val="auto"/>
          <w:spacing w:val="0"/>
          <w:position w:val="0"/>
          <w:sz w:val="22"/>
          <w:shd w:fill="auto" w:val="clear"/>
        </w:rPr>
        <w:t xml:space="preserve">75%</w:t>
      </w:r>
      <w:r>
        <w:rPr>
          <w:rFonts w:ascii="Verdana" w:hAnsi="Verdana" w:cs="Verdana" w:eastAsia="Verdana"/>
          <w:color w:val="auto"/>
          <w:spacing w:val="0"/>
          <w:position w:val="0"/>
          <w:sz w:val="22"/>
          <w:shd w:fill="auto" w:val="clear"/>
        </w:rPr>
        <w:t xml:space="preserve"> con carácter indefinido.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b.2.) Los vehículos de motor híbrido y los que utilicen gas como combustible, bien gas natural, gases licuados del petróleo o bioetanol, disfrutarán de una bonificación en la cuota del impuesto del 75% durante cuatro ejercicios a contar desde el de su primera matriculación</w:t>
      </w:r>
    </w:p>
    <w:p>
      <w:pPr>
        <w:keepNext w:val="true"/>
        <w:keepLines w:val="true"/>
        <w:numPr>
          <w:ilvl w:val="0"/>
          <w:numId w:val="35"/>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AMURRIO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7.</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automóviles de las clases turismos, camiones, furgones, furgonetas, vehículos mixtos adaptables, autobuses y autocares, disfrutarán de una bonificación en la cuota del impuesto en función de las características de los motores, la clase de combustible que consuma el vehículo y la incidencia de la combustión en el medio ambiente siempre que cumplan alguna de las condiciones y requisitos siguientes: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Que se trate de vehículos híbridos (motor eléctrico-gasolina, eléctrico-diésel o eléctrico-gas) que estén homologados de fábrica, incorporando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Que se trate de Vehículos de Combustibles Flexibles (Vehículos Flexi-Fuel – FFV), vehículos homologados de fábrica que estén preparados para funcionar con una mezcla de la llamada E85 (85 por ciento bioetanol y 15 por ciento gasolina).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 los casos a) y b) los vehículos disfrutarán de una bonificación del 50 por ciento de la cuota del impuesto durante cuatro años naturales desde su primera matriculación.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Que se trate de vehículos nuevos clasificados como turismos de motor gasolina o diésel, cuya marca y modelo se incluyan entre los vehículos más eficientes con calificación de Eficiencia Energética A según el Instituto para la Diversificación y Ahorro de la Energía, en los términos del Real Decreto 837/2002, de 2 de agosto, por el que se regula la información relativa al consumo de combustible y a las emisiones de CO2 de los turismos nuevos que se pongan a la venta o se ofrezcan en arrendamiento financiero en territorio español.</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Estos vehículos disfrutarán de una bonificación del 25 por ciento de la cuota del impuesto durante dos años naturales desde su primera matriculación.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 Que se trate de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y/o emisiones nulas.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Estos vehículos disfrutarán de una </w:t>
      </w:r>
      <w:r>
        <w:rPr>
          <w:rFonts w:ascii="Verdana" w:hAnsi="Verdana" w:cs="Verdana" w:eastAsia="Verdana"/>
          <w:b/>
          <w:color w:val="auto"/>
          <w:spacing w:val="0"/>
          <w:position w:val="0"/>
          <w:sz w:val="22"/>
          <w:shd w:fill="auto" w:val="clear"/>
        </w:rPr>
        <w:t xml:space="preserve">bonificación del 50 por ciento en la cuota</w:t>
      </w:r>
      <w:r>
        <w:rPr>
          <w:rFonts w:ascii="Verdana" w:hAnsi="Verdana" w:cs="Verdana" w:eastAsia="Verdana"/>
          <w:color w:val="auto"/>
          <w:spacing w:val="0"/>
          <w:position w:val="0"/>
          <w:sz w:val="22"/>
          <w:shd w:fill="auto" w:val="clear"/>
        </w:rPr>
        <w:t xml:space="preserve">.</w:t>
      </w:r>
    </w:p>
    <w:p>
      <w:pPr>
        <w:keepNext w:val="true"/>
        <w:keepLines w:val="true"/>
        <w:numPr>
          <w:ilvl w:val="0"/>
          <w:numId w:val="3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ANDOAIN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Capítulo VI</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50% los vehículos eléctricos</w:t>
      </w:r>
      <w:r>
        <w:rPr>
          <w:rFonts w:ascii="Verdana" w:hAnsi="Verdana" w:cs="Verdana" w:eastAsia="Verdana"/>
          <w:color w:val="auto"/>
          <w:spacing w:val="0"/>
          <w:position w:val="0"/>
          <w:sz w:val="22"/>
          <w:shd w:fill="auto" w:val="clear"/>
        </w:rPr>
        <w:t xml:space="preserve">.</w:t>
      </w:r>
    </w:p>
    <w:p>
      <w:pPr>
        <w:keepNext w:val="true"/>
        <w:keepLines w:val="true"/>
        <w:numPr>
          <w:ilvl w:val="0"/>
          <w:numId w:val="4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AREATZA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333333"/>
          <w:spacing w:val="0"/>
          <w:position w:val="0"/>
          <w:sz w:val="21"/>
          <w:shd w:fill="FFFFFF" w:val="clear"/>
        </w:rPr>
      </w:pP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Tendrán una </w:t>
      </w:r>
      <w:r>
        <w:rPr>
          <w:rFonts w:ascii="Verdana" w:hAnsi="Verdana" w:cs="Verdana" w:eastAsia="Verdana"/>
          <w:b/>
          <w:color w:val="auto"/>
          <w:spacing w:val="0"/>
          <w:position w:val="0"/>
          <w:sz w:val="22"/>
          <w:shd w:fill="auto" w:val="clear"/>
        </w:rPr>
        <w:t xml:space="preserve">bonificación del 75% los vehículos eléctricos.</w:t>
      </w:r>
    </w:p>
    <w:p>
      <w:pPr>
        <w:spacing w:before="0" w:after="200" w:line="276"/>
        <w:ind w:right="0" w:left="0" w:firstLine="0"/>
        <w:jc w:val="both"/>
        <w:rPr>
          <w:rFonts w:ascii="Verdana" w:hAnsi="Verdana" w:cs="Verdana" w:eastAsia="Verdana"/>
          <w:b/>
          <w:color w:val="auto"/>
          <w:spacing w:val="0"/>
          <w:position w:val="0"/>
          <w:sz w:val="22"/>
          <w:shd w:fill="auto" w:val="clear"/>
        </w:rPr>
      </w:pPr>
    </w:p>
    <w:p>
      <w:pPr>
        <w:keepNext w:val="true"/>
        <w:keepLines w:val="true"/>
        <w:numPr>
          <w:ilvl w:val="0"/>
          <w:numId w:val="4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ARETXABALETA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Artículo 6.</w:t>
      </w:r>
    </w:p>
    <w:p>
      <w:pPr>
        <w:numPr>
          <w:ilvl w:val="0"/>
          <w:numId w:val="49"/>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aplicará una bonificación del 50 % en la cuantía correspondiente según la potencia y clase del vehículo a los vehículos híbridos y del </w:t>
      </w:r>
      <w:r>
        <w:rPr>
          <w:rFonts w:ascii="Verdana" w:hAnsi="Verdana" w:cs="Verdana" w:eastAsia="Verdana"/>
          <w:b/>
          <w:color w:val="auto"/>
          <w:spacing w:val="0"/>
          <w:position w:val="0"/>
          <w:sz w:val="22"/>
          <w:shd w:fill="auto" w:val="clear"/>
        </w:rPr>
        <w:t xml:space="preserve">90 % a los vehículos eléctricos.</w:t>
      </w:r>
    </w:p>
    <w:p>
      <w:pPr>
        <w:keepNext w:val="true"/>
        <w:keepLines w:val="true"/>
        <w:numPr>
          <w:ilvl w:val="0"/>
          <w:numId w:val="4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ARRASATE-MONDRAGÓN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tributaria aquellos vehículos con motor </w:t>
      </w:r>
      <w:r>
        <w:rPr>
          <w:rFonts w:ascii="Verdana" w:hAnsi="Verdana" w:cs="Verdana" w:eastAsia="Verdana"/>
          <w:b/>
          <w:color w:val="auto"/>
          <w:spacing w:val="0"/>
          <w:position w:val="0"/>
          <w:sz w:val="22"/>
          <w:shd w:fill="auto" w:val="clear"/>
        </w:rPr>
        <w:t xml:space="preserve">eléctrico</w:t>
      </w:r>
      <w:r>
        <w:rPr>
          <w:rFonts w:ascii="Verdana" w:hAnsi="Verdana" w:cs="Verdana" w:eastAsia="Verdana"/>
          <w:color w:val="auto"/>
          <w:spacing w:val="0"/>
          <w:position w:val="0"/>
          <w:sz w:val="22"/>
          <w:shd w:fill="auto" w:val="clear"/>
        </w:rPr>
        <w:t xml:space="preserve"> que vengan homologados desde la propia factoría.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50% de la cuota tributaria aquellos vehículos que dispongan de motor híbrido (con energía eléctrica y gasolina, con energía eléctrica y diesel o con energía eléctrica y gas). Deberán de venir homologados desde la propia factoría.</w:t>
      </w:r>
    </w:p>
    <w:p>
      <w:pPr>
        <w:keepNext w:val="true"/>
        <w:keepLines w:val="true"/>
        <w:numPr>
          <w:ilvl w:val="0"/>
          <w:numId w:val="5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ARRIETA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establece una </w:t>
      </w:r>
      <w:r>
        <w:rPr>
          <w:rFonts w:ascii="Verdana" w:hAnsi="Verdana" w:cs="Verdana" w:eastAsia="Verdana"/>
          <w:b/>
          <w:color w:val="auto"/>
          <w:spacing w:val="0"/>
          <w:position w:val="0"/>
          <w:sz w:val="22"/>
          <w:shd w:fill="auto" w:val="clear"/>
        </w:rPr>
        <w:t xml:space="preserve">bonificación del 75% para los vehículos eléctricos</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establece una bonificación del 50% para los vehículos híbridos enchufables.</w:t>
      </w:r>
    </w:p>
    <w:p>
      <w:pPr>
        <w:keepNext w:val="true"/>
        <w:keepLines w:val="true"/>
        <w:numPr>
          <w:ilvl w:val="0"/>
          <w:numId w:val="5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ARRIGORRIAGA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6.2</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25 % de la cuota del Impuesto aquellos vehículos que emitan como máximo 104 gramos de dióxido de carbono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 por kilómetro. Esta bonificación se aplicará por un periodo máximo de 4 años contados desde la fecha de la primera matriculación del vehículo.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50%</w:t>
      </w:r>
      <w:r>
        <w:rPr>
          <w:rFonts w:ascii="Verdana" w:hAnsi="Verdana" w:cs="Verdana" w:eastAsia="Verdana"/>
          <w:color w:val="auto"/>
          <w:spacing w:val="0"/>
          <w:position w:val="0"/>
          <w:sz w:val="22"/>
          <w:shd w:fill="auto" w:val="clear"/>
        </w:rPr>
        <w:t xml:space="preserve"> de la cuota del impuesto, durante los 4 primeros años desde la fecha de su matriculación los vehículos bimodales o híbridos, así como los vehículos que utilicen como combustible gases licuados del petróleo (GLP). Para gozar de esta bonificación los interesados deberán solicitar su concesión aportando junto con su solicitud, la Tarjeta de Inspección Técnica del vehículo.</w:t>
      </w:r>
    </w:p>
    <w:p>
      <w:pPr>
        <w:keepNext w:val="true"/>
        <w:keepLines w:val="true"/>
        <w:numPr>
          <w:ilvl w:val="0"/>
          <w:numId w:val="5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ASTEASU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numPr>
          <w:ilvl w:val="0"/>
          <w:numId w:val="62"/>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50 % los vehículos eléctricos.</w:t>
      </w:r>
    </w:p>
    <w:p>
      <w:pPr>
        <w:numPr>
          <w:ilvl w:val="0"/>
          <w:numId w:val="62"/>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25 % los vehículos híbridos, con las siguientes condiciones que deberán ser acreditadas: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Que se trate de vehículos híbridos (motor eléctrico-gasolina, eléctrico-diésel o eléctrico-gas), que estén homologados de fábrica, incorporando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Que se trate de vehículos que, según su homologación de fábrica utilice el gas como combustible e incorporen dispositivos catalizadores, adecuados a su clase y modelo, que minimicen las emisiones contaminantes.</w:t>
      </w:r>
    </w:p>
    <w:p>
      <w:pPr>
        <w:keepNext w:val="true"/>
        <w:keepLines w:val="true"/>
        <w:numPr>
          <w:ilvl w:val="0"/>
          <w:numId w:val="6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ASTIGARRAGA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75 por 100</w:t>
      </w:r>
      <w:r>
        <w:rPr>
          <w:rFonts w:ascii="Verdana" w:hAnsi="Verdana" w:cs="Verdana" w:eastAsia="Verdana"/>
          <w:color w:val="auto"/>
          <w:spacing w:val="0"/>
          <w:position w:val="0"/>
          <w:sz w:val="22"/>
          <w:shd w:fill="auto" w:val="clear"/>
        </w:rPr>
        <w:t xml:space="preserve"> de la cuota tributaria, los vehículos que cumplan alguna de las condiciones siguientes: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Que se trate de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o vehículos híbridos (motor eléctrico-gasolina, eléctrico-diésel o eléctrico gas), que estén homologados de fábrica, incorporando dispositivos catalizadores, adecuados a su clase y modelo, que minimicen las emisiones contaminantes.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Que se trate de vehículos que, según su homologación de fábrica utilice el gas como combustible e incorporen dispositivos catalizadores, adecuados a su clase y modelo, que minimicen las emisiones contaminantes. Esta bonificación tiene carácter rogado y, una vez reconocida, surtirá efectos durante tres ejercicios a partir de la fecha de matriculación del vehículo, o fecha de modificación y adaptación del motor del vehículo.</w:t>
      </w:r>
    </w:p>
    <w:p>
      <w:pPr>
        <w:keepNext w:val="true"/>
        <w:keepLines w:val="true"/>
        <w:numPr>
          <w:ilvl w:val="0"/>
          <w:numId w:val="6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AZKOITIA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Artículo 6.</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6.1. Se establece una bonificación de 70% para los vehículos de motor eléctrico y de 50% para los vehículos de motor híbrido.</w:t>
      </w:r>
    </w:p>
    <w:p>
      <w:pPr>
        <w:keepNext w:val="true"/>
        <w:keepLines w:val="true"/>
        <w:numPr>
          <w:ilvl w:val="0"/>
          <w:numId w:val="7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AZPEITIA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Bonificación del 90%</w:t>
      </w:r>
      <w:r>
        <w:rPr>
          <w:rFonts w:ascii="Verdana" w:hAnsi="Verdana" w:cs="Verdana" w:eastAsia="Verdana"/>
          <w:color w:val="auto"/>
          <w:spacing w:val="0"/>
          <w:position w:val="0"/>
          <w:sz w:val="22"/>
          <w:shd w:fill="auto" w:val="clear"/>
        </w:rPr>
        <w:t xml:space="preserve"> para vehículos eléctricos y del 50% para híbridos.</w:t>
      </w:r>
    </w:p>
    <w:p>
      <w:pPr>
        <w:keepNext w:val="true"/>
        <w:keepLines w:val="true"/>
        <w:numPr>
          <w:ilvl w:val="0"/>
          <w:numId w:val="7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BAKIO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Los vehículos de </w:t>
      </w:r>
      <w:r>
        <w:rPr>
          <w:rFonts w:ascii="Verdana" w:hAnsi="Verdana" w:cs="Verdana" w:eastAsia="Verdana"/>
          <w:b/>
          <w:color w:val="auto"/>
          <w:spacing w:val="0"/>
          <w:position w:val="0"/>
          <w:sz w:val="22"/>
          <w:shd w:fill="auto" w:val="clear"/>
        </w:rPr>
        <w:t xml:space="preserve">motor eléctrico</w:t>
      </w:r>
      <w:r>
        <w:rPr>
          <w:rFonts w:ascii="Verdana" w:hAnsi="Verdana" w:cs="Verdana" w:eastAsia="Verdana"/>
          <w:color w:val="auto"/>
          <w:spacing w:val="0"/>
          <w:position w:val="0"/>
          <w:sz w:val="22"/>
          <w:shd w:fill="auto" w:val="clear"/>
        </w:rPr>
        <w:t xml:space="preserve"> disfrutarán de una bonificación en la cuota del impuesto del </w:t>
      </w:r>
      <w:r>
        <w:rPr>
          <w:rFonts w:ascii="Verdana" w:hAnsi="Verdana" w:cs="Verdana" w:eastAsia="Verdana"/>
          <w:b/>
          <w:color w:val="auto"/>
          <w:spacing w:val="0"/>
          <w:position w:val="0"/>
          <w:sz w:val="22"/>
          <w:shd w:fill="auto" w:val="clear"/>
        </w:rPr>
        <w:t xml:space="preserve">60 % </w:t>
      </w:r>
      <w:r>
        <w:rPr>
          <w:rFonts w:ascii="Verdana" w:hAnsi="Verdana" w:cs="Verdana" w:eastAsia="Verdana"/>
          <w:color w:val="auto"/>
          <w:spacing w:val="0"/>
          <w:position w:val="0"/>
          <w:sz w:val="22"/>
          <w:shd w:fill="auto" w:val="clear"/>
        </w:rPr>
        <w:t xml:space="preserve">y los vehículos de emisiones nulas disfrutarán de una bonificación en la cuota del impuesto del 60 %.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Los vehículos de motor híbrido y los que utilicen gas como combustible, bien gas natural, gases licuados del petróleo o bioetanol, disfrutarán de una bonificación en la cuota del impuesto del 60 %.</w:t>
      </w:r>
    </w:p>
    <w:p>
      <w:pPr>
        <w:keepNext w:val="true"/>
        <w:keepLines w:val="true"/>
        <w:numPr>
          <w:ilvl w:val="0"/>
          <w:numId w:val="7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BALMASEDA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Podrán gozar de una bonificación del </w:t>
      </w:r>
      <w:r>
        <w:rPr>
          <w:rFonts w:ascii="Verdana" w:hAnsi="Verdana" w:cs="Verdana" w:eastAsia="Verdana"/>
          <w:b/>
          <w:color w:val="auto"/>
          <w:spacing w:val="0"/>
          <w:position w:val="0"/>
          <w:sz w:val="22"/>
          <w:shd w:fill="auto" w:val="clear"/>
        </w:rPr>
        <w:t xml:space="preserve">90 por 100</w:t>
      </w:r>
      <w:r>
        <w:rPr>
          <w:rFonts w:ascii="Verdana" w:hAnsi="Verdana" w:cs="Verdana" w:eastAsia="Verdana"/>
          <w:color w:val="auto"/>
          <w:spacing w:val="0"/>
          <w:position w:val="0"/>
          <w:sz w:val="22"/>
          <w:shd w:fill="auto" w:val="clear"/>
        </w:rPr>
        <w:t xml:space="preserve"> de la cuota del impuesto los </w:t>
      </w:r>
      <w:r>
        <w:rPr>
          <w:rFonts w:ascii="Verdana" w:hAnsi="Verdana" w:cs="Verdana" w:eastAsia="Verdana"/>
          <w:b/>
          <w:color w:val="auto"/>
          <w:spacing w:val="0"/>
          <w:position w:val="0"/>
          <w:sz w:val="22"/>
          <w:shd w:fill="auto" w:val="clear"/>
        </w:rPr>
        <w:t xml:space="preserve">vehículos eléctricos</w:t>
      </w:r>
      <w:r>
        <w:rPr>
          <w:rFonts w:ascii="Verdana" w:hAnsi="Verdana" w:cs="Verdana" w:eastAsia="Verdana"/>
          <w:color w:val="auto"/>
          <w:spacing w:val="0"/>
          <w:position w:val="0"/>
          <w:sz w:val="22"/>
          <w:shd w:fill="auto" w:val="clear"/>
        </w:rPr>
        <w:t xml:space="preserve"> y del 45 por 100 de la cuota del impuesto los vehículos híbridos. Para gozar de esta bonificación se deberá acreditar documentalmente que el vehículo es eléctrico y/o híbrido. Esta bonificación tendrá efectos en el ejercicio siguiente a la concesión de la misma.</w:t>
      </w:r>
    </w:p>
    <w:p>
      <w:pPr>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numPr>
          <w:ilvl w:val="0"/>
          <w:numId w:val="81"/>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BARAKALDO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IAE</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2:</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Tendrán derecho a una bonificación del 25% de la cuota correspondiente durante los dos primeros años, los sujetos pasivos que tributen por cuota municipal y que: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Establezcan un plan de transporte para su personal, que tenga por objeto reducir el consumo de energía y las emisiones causadas por el desplazamiento al lugar del puesto de trabajo y fomentar el empleo de los medios de transporte más eficientes, como el transporte colectivo o compartido.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6:</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establecen las siguientes bonificaciones: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Gozarán de una bonificación del 25 % de la cuota del Impuesto aquellos vehículos que emitan menos de 120 gramos de dióxido de carbono (CO2) por kilómetro. Esta bonificación se aplicará por un periodo máximo de 4 años contados desde la fecha de la primera matriculación del vehículo.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Gozarán de una </w:t>
      </w:r>
      <w:r>
        <w:rPr>
          <w:rFonts w:ascii="Verdana" w:hAnsi="Verdana" w:cs="Verdana" w:eastAsia="Verdana"/>
          <w:b/>
          <w:color w:val="auto"/>
          <w:spacing w:val="0"/>
          <w:position w:val="0"/>
          <w:sz w:val="22"/>
          <w:shd w:fill="auto" w:val="clear"/>
        </w:rPr>
        <w:t xml:space="preserve">bonificación del 75 %</w:t>
      </w:r>
      <w:r>
        <w:rPr>
          <w:rFonts w:ascii="Verdana" w:hAnsi="Verdana" w:cs="Verdana" w:eastAsia="Verdana"/>
          <w:color w:val="auto"/>
          <w:spacing w:val="0"/>
          <w:position w:val="0"/>
          <w:sz w:val="22"/>
          <w:shd w:fill="auto" w:val="clear"/>
        </w:rPr>
        <w:t xml:space="preserve"> de la cuota del impuesto, durante los 5 primeros años desde la fecha de su matriculación los </w:t>
      </w:r>
      <w:r>
        <w:rPr>
          <w:rFonts w:ascii="Verdana" w:hAnsi="Verdana" w:cs="Verdana" w:eastAsia="Verdana"/>
          <w:b/>
          <w:color w:val="auto"/>
          <w:spacing w:val="0"/>
          <w:position w:val="0"/>
          <w:sz w:val="22"/>
          <w:shd w:fill="auto" w:val="clear"/>
        </w:rPr>
        <w:t xml:space="preserve">vehículos totalmente eléctricos</w:t>
      </w:r>
      <w:r>
        <w:rPr>
          <w:rFonts w:ascii="Verdana" w:hAnsi="Verdana" w:cs="Verdana" w:eastAsia="Verdana"/>
          <w:color w:val="auto"/>
          <w:spacing w:val="0"/>
          <w:position w:val="0"/>
          <w:sz w:val="22"/>
          <w:shd w:fill="auto" w:val="clear"/>
        </w:rPr>
        <w:t xml:space="preserve"> y los vehículos impulsados exclusivamente con energía solar.</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 Gozarán de una bonificación del 60% de la cuota del impuesto, durante los 5 primeros años desde la fecha de su matriculación los vehículos bimodales o híbridos, así como los vehículos que utilicen como combustible gases licuados del petróleo (GLP). Para aplicar estas bonificaciones los interesados deberán solicitar su concesión aportando junto con su solicitud la Tarjeta de Inspección Técnica del vehículo.</w:t>
      </w:r>
    </w:p>
    <w:p>
      <w:pPr>
        <w:keepNext w:val="true"/>
        <w:keepLines w:val="true"/>
        <w:numPr>
          <w:ilvl w:val="0"/>
          <w:numId w:val="88"/>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BARRUNDIA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4.4.c.</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establece una </w:t>
      </w:r>
      <w:r>
        <w:rPr>
          <w:rFonts w:ascii="Verdana" w:hAnsi="Verdana" w:cs="Verdana" w:eastAsia="Verdana"/>
          <w:b/>
          <w:color w:val="auto"/>
          <w:spacing w:val="0"/>
          <w:position w:val="0"/>
          <w:sz w:val="22"/>
          <w:shd w:fill="auto" w:val="clear"/>
        </w:rPr>
        <w:t xml:space="preserve">bonificación del 75 por ciento</w:t>
      </w:r>
      <w:r>
        <w:rPr>
          <w:rFonts w:ascii="Verdana" w:hAnsi="Verdana" w:cs="Verdana" w:eastAsia="Verdana"/>
          <w:color w:val="auto"/>
          <w:spacing w:val="0"/>
          <w:position w:val="0"/>
          <w:sz w:val="22"/>
          <w:shd w:fill="auto" w:val="clear"/>
        </w:rPr>
        <w:t xml:space="preserve"> de la cuota íntegra del Impuesto a favor de los titulares de vehículos híbridos (motor eléctrico-gasolina, eléctrico-diésel o eléctrico-gas) que estén homologados de fábrica, incorporando dispositivos catalizadores adecuados a su clase y modelo que minimicen las emisiones contaminantes.</w:t>
      </w:r>
    </w:p>
    <w:p>
      <w:pPr>
        <w:keepNext w:val="true"/>
        <w:keepLines w:val="true"/>
        <w:numPr>
          <w:ilvl w:val="0"/>
          <w:numId w:val="9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BASAURI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6.</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aplicarán las siguientes bonificaciones: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50% de la cuota correspondiente a los vehículos con propulsión híbrida.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w:t>
      </w:r>
      <w:r>
        <w:rPr>
          <w:rFonts w:ascii="Verdana" w:hAnsi="Verdana" w:cs="Verdana" w:eastAsia="Verdana"/>
          <w:b/>
          <w:color w:val="auto"/>
          <w:spacing w:val="0"/>
          <w:position w:val="0"/>
          <w:sz w:val="22"/>
          <w:shd w:fill="auto" w:val="clear"/>
        </w:rPr>
        <w:t xml:space="preserve">95% de la cuota aplicable a los vehículos eléctricos</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es de carácter rogado.</w:t>
      </w:r>
    </w:p>
    <w:p>
      <w:pPr>
        <w:keepNext w:val="true"/>
        <w:keepLines w:val="true"/>
        <w:numPr>
          <w:ilvl w:val="0"/>
          <w:numId w:val="9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BEDIA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y/o emisiones nulas, disfrutarán de una bonificación en la cuota del impuesto del </w:t>
      </w:r>
      <w:r>
        <w:rPr>
          <w:rFonts w:ascii="Verdana" w:hAnsi="Verdana" w:cs="Verdana" w:eastAsia="Verdana"/>
          <w:b/>
          <w:color w:val="auto"/>
          <w:spacing w:val="0"/>
          <w:position w:val="0"/>
          <w:sz w:val="22"/>
          <w:shd w:fill="auto" w:val="clear"/>
        </w:rPr>
        <w:t xml:space="preserve">75% durante 5 años</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motor híbrido disfrutarán de una bonificación en la cuota del impuesto del 50% durante 5 años, a contar desde el de su primera matriculación.</w:t>
      </w:r>
    </w:p>
    <w:p>
      <w:pPr>
        <w:keepNext w:val="true"/>
        <w:keepLines w:val="true"/>
        <w:numPr>
          <w:ilvl w:val="0"/>
          <w:numId w:val="9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BERANGO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4.7.</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w:t>
      </w:r>
      <w:r>
        <w:rPr>
          <w:rFonts w:ascii="Verdana" w:hAnsi="Verdana" w:cs="Verdana" w:eastAsia="Verdana"/>
          <w:b/>
          <w:color w:val="auto"/>
          <w:spacing w:val="0"/>
          <w:position w:val="0"/>
          <w:sz w:val="22"/>
          <w:shd w:fill="auto" w:val="clear"/>
        </w:rPr>
        <w:t xml:space="preserve">75%</w:t>
      </w:r>
      <w:r>
        <w:rPr>
          <w:rFonts w:ascii="Verdana" w:hAnsi="Verdana" w:cs="Verdana" w:eastAsia="Verdana"/>
          <w:color w:val="auto"/>
          <w:spacing w:val="0"/>
          <w:position w:val="0"/>
          <w:sz w:val="22"/>
          <w:shd w:fill="auto" w:val="clear"/>
        </w:rPr>
        <w:t xml:space="preserve"> de la cuota del impuesto, durante los cinco primeros años desde la fecha de su matriculación, los vehículos </w:t>
      </w:r>
      <w:r>
        <w:rPr>
          <w:rFonts w:ascii="Verdana" w:hAnsi="Verdana" w:cs="Verdana" w:eastAsia="Verdana"/>
          <w:b/>
          <w:color w:val="auto"/>
          <w:spacing w:val="0"/>
          <w:position w:val="0"/>
          <w:sz w:val="22"/>
          <w:shd w:fill="auto" w:val="clear"/>
        </w:rPr>
        <w:t xml:space="preserve">totalmente eléctricos</w:t>
      </w:r>
      <w:r>
        <w:rPr>
          <w:rFonts w:ascii="Verdana" w:hAnsi="Verdana" w:cs="Verdana" w:eastAsia="Verdana"/>
          <w:color w:val="auto"/>
          <w:spacing w:val="0"/>
          <w:position w:val="0"/>
          <w:sz w:val="22"/>
          <w:shd w:fill="auto" w:val="clear"/>
        </w:rPr>
        <w:t xml:space="preserve"> y los vehículos impulsados exclusivamente con energía solar.</w:t>
      </w:r>
    </w:p>
    <w:p>
      <w:pPr>
        <w:keepNext w:val="true"/>
        <w:keepLines w:val="true"/>
        <w:numPr>
          <w:ilvl w:val="0"/>
          <w:numId w:val="10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BERMEO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w:t>
      </w:r>
      <w:r>
        <w:rPr>
          <w:rFonts w:ascii="Verdana" w:hAnsi="Verdana" w:cs="Verdana" w:eastAsia="Verdana"/>
          <w:b/>
          <w:color w:val="auto"/>
          <w:spacing w:val="0"/>
          <w:position w:val="0"/>
          <w:sz w:val="22"/>
          <w:shd w:fill="auto" w:val="clear"/>
        </w:rPr>
        <w:t xml:space="preserve">Bonificación del 75% para vehículos eléctricos</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Bonificación del 35% para vehículos híbridos, gas natural, gas licuado de petróleo durante cuatro años desde su matriculación.</w:t>
      </w:r>
    </w:p>
    <w:p>
      <w:pPr>
        <w:keepNext w:val="true"/>
        <w:keepLines w:val="true"/>
        <w:numPr>
          <w:ilvl w:val="0"/>
          <w:numId w:val="10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BERRIZ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Bonificación del 75 %</w:t>
      </w:r>
      <w:r>
        <w:rPr>
          <w:rFonts w:ascii="Verdana" w:hAnsi="Verdana" w:cs="Verdana" w:eastAsia="Verdana"/>
          <w:color w:val="auto"/>
          <w:spacing w:val="0"/>
          <w:position w:val="0"/>
          <w:sz w:val="22"/>
          <w:shd w:fill="auto" w:val="clear"/>
        </w:rPr>
        <w:t xml:space="preserve"> de la cuota para los vehículos impulsados exclusivamente por las siguientes energías. </w:t>
      </w:r>
    </w:p>
    <w:p>
      <w:pPr>
        <w:numPr>
          <w:ilvl w:val="0"/>
          <w:numId w:val="1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Vehículos impulsados por energía eléctrica.</w:t>
      </w:r>
    </w:p>
    <w:p>
      <w:pPr>
        <w:numPr>
          <w:ilvl w:val="0"/>
          <w:numId w:val="1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Vehículos impulsados por energía solar. </w:t>
      </w:r>
    </w:p>
    <w:p>
      <w:pPr>
        <w:numPr>
          <w:ilvl w:val="0"/>
          <w:numId w:val="1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Otros vehículos que funcionan con energías alternativas no contaminantes.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Bonificación del 50 % de la cuota para los vehículos impulsados con las anteriormente citadas energías, pero no de manera exclusiva (vehículos híbridos).</w:t>
      </w:r>
    </w:p>
    <w:p>
      <w:pPr>
        <w:keepNext w:val="true"/>
        <w:keepLines w:val="true"/>
        <w:numPr>
          <w:ilvl w:val="0"/>
          <w:numId w:val="11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BILBAO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8.4.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Los vehículos menos contaminantes gozarán de una bonificación en la cuota del impuesto en el porcentaje y plazo correspondiente según sus características siempre que cumplan las condiciones establecidas en alguno de los siguientes apartados: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w:t>
      </w:r>
      <w:r>
        <w:rPr>
          <w:rFonts w:ascii="Verdana" w:hAnsi="Verdana" w:cs="Verdana" w:eastAsia="Verdana"/>
          <w:b/>
          <w:color w:val="auto"/>
          <w:spacing w:val="0"/>
          <w:position w:val="0"/>
          <w:sz w:val="22"/>
          <w:shd w:fill="auto" w:val="clear"/>
        </w:rPr>
        <w:t xml:space="preserve">Los vehículos de motor eléctrico disfrutarán de una bonificación en la cuota del impuesto del 95 %</w:t>
      </w:r>
      <w:r>
        <w:rPr>
          <w:rFonts w:ascii="Verdana" w:hAnsi="Verdana" w:cs="Verdana" w:eastAsia="Verdana"/>
          <w:color w:val="auto"/>
          <w:spacing w:val="0"/>
          <w:position w:val="0"/>
          <w:sz w:val="22"/>
          <w:shd w:fill="auto" w:val="clear"/>
        </w:rPr>
        <w:t xml:space="preserve"> y los vehículos de emisiones nulas disfrutarán de una bonificación en la cuota del impuesto del 75 %, en ambos casos con carácter indefinido.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Los vehículos de motor híbrido y los que utilicen gas como combustible, bien gas natural, gases licuados del petróleo o bioetanol, disfrutarán de una bonificación en la cuota del impuesto del 75 % durante cinco ejercicios a contar desde el de su primera matriculación.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Los turismos de nueva matriculación con emisiones contaminantes inferiores a 110g C02/km disfrutarán de una bonificación en la cuota del impuesto del 50 % durante cinco ejercicios a contar desde el de su primera matriculación.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 Los turismos de nueva matriculación con emisiones contaminantes desde 110g C02/km hasta 120g C02/km disfrutarán de una bonificación en la cuota del impuesto del 25% durante cinco ejercicios a contar desde el de su primera matriculación.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tiene carácter rogado, debiendo acreditarse que el vehículo posee las características exigidas mediante la Tarjeta de Características Técnicas del mismo o si no figuraran en ella, mediante documento expedido por la administración competente en el que consten.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surtirá efectos en el período impositivo correspondiente a la matriculación del vehículo si la solicitud se presenta al tiempo de practicar la autoliquidación del impuesto, en caso de que la solicitud se presente con posterioridad a la matriculación del vehículo, surtirá efectos en el período siguiente a su reconocimiento.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no será compatible con ningún otro beneficio fiscal en el Impuesto sobre Vehículos de Tracción Mecánica para el mismo vehículo.</w:t>
      </w:r>
    </w:p>
    <w:p>
      <w:pPr>
        <w:keepNext w:val="true"/>
        <w:keepLines w:val="true"/>
        <w:numPr>
          <w:ilvl w:val="0"/>
          <w:numId w:val="11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CAMPEZO/KANPEZU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Se establece una bonificación del cincuenta por cien de la cuota del impuesto para los vehículos que tengan la calificación de híbridos o eléctricos. Dicha característica deberá aparecer reflejada en la tarjeta o ficha de circulación del vehículo.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es de naturaleza reglada y se aplicará de forma automática en el momento de presentación de la documentación justificativa del cumplimiento del anterior requisito, surtiendo efectos en el mismo ejercicio y prorrateándose, en su caso, por trimestres naturales enteros.</w:t>
      </w:r>
    </w:p>
    <w:p>
      <w:pPr>
        <w:keepNext w:val="true"/>
        <w:keepLines w:val="true"/>
        <w:numPr>
          <w:ilvl w:val="0"/>
          <w:numId w:val="11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DERIO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4.3.</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w:t>
      </w:r>
      <w:r>
        <w:rPr>
          <w:rFonts w:ascii="Verdana" w:hAnsi="Verdana" w:cs="Verdana" w:eastAsia="Verdana"/>
          <w:b/>
          <w:color w:val="auto"/>
          <w:spacing w:val="0"/>
          <w:position w:val="0"/>
          <w:sz w:val="22"/>
          <w:shd w:fill="auto" w:val="clear"/>
        </w:rPr>
        <w:t xml:space="preserve">75% de la cuota del impuesto los vehículos totalmente eléctricos</w:t>
      </w:r>
      <w:r>
        <w:rPr>
          <w:rFonts w:ascii="Verdana" w:hAnsi="Verdana" w:cs="Verdana" w:eastAsia="Verdana"/>
          <w:color w:val="auto"/>
          <w:spacing w:val="0"/>
          <w:position w:val="0"/>
          <w:sz w:val="22"/>
          <w:shd w:fill="auto" w:val="clear"/>
        </w:rPr>
        <w:t xml:space="preserve"> y los vehículos impulsados exclusivamente con energía solar.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4.4. Gozarán de una bonificación del 60% de la cuota del impuesto los vehículos bimodales o híbridos (motor eléctrico-gasolina, eléctrico-diésel o eléctrico-gas).</w:t>
      </w:r>
    </w:p>
    <w:p>
      <w:pPr>
        <w:keepNext w:val="true"/>
        <w:keepLines w:val="true"/>
        <w:numPr>
          <w:ilvl w:val="0"/>
          <w:numId w:val="12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DONOSTIA-SAN SEBASTIÁN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10.</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w:t>
      </w:r>
      <w:r>
        <w:rPr>
          <w:rFonts w:ascii="Verdana" w:hAnsi="Verdana" w:cs="Verdana" w:eastAsia="Verdana"/>
          <w:b/>
          <w:color w:val="auto"/>
          <w:spacing w:val="0"/>
          <w:position w:val="0"/>
          <w:sz w:val="22"/>
          <w:shd w:fill="auto" w:val="clear"/>
        </w:rPr>
        <w:t xml:space="preserve">75 por 100</w:t>
      </w:r>
      <w:r>
        <w:rPr>
          <w:rFonts w:ascii="Verdana" w:hAnsi="Verdana" w:cs="Verdana" w:eastAsia="Verdana"/>
          <w:color w:val="auto"/>
          <w:spacing w:val="0"/>
          <w:position w:val="0"/>
          <w:sz w:val="22"/>
          <w:shd w:fill="auto" w:val="clear"/>
        </w:rPr>
        <w:t xml:space="preserve"> de la cuota tributaria, los vehículos que cumplan alguna de las condiciones siguientes: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Que se trate de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o vehículos híbridos (motor eléctrico-gasolina, eléctrico-diésel o eléctrico-gas), que estén homologados de fábrica, incorporando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Que se trate de vehículos que, según su homologación de fábrica utilice el gas como combustible e incorporen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tiene carácter rogado y, una vez reconocida, surtirá efectos durante tres ejercicios a partir de la fecha de matriculación del vehículo.</w:t>
      </w:r>
    </w:p>
    <w:p>
      <w:pPr>
        <w:keepNext w:val="true"/>
        <w:keepLines w:val="true"/>
        <w:numPr>
          <w:ilvl w:val="0"/>
          <w:numId w:val="12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DURANGO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IAE</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13.</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 Una bonificación del 30% de la cuota correspondiente para los sujetos pasivos que tributen por cuota municipal y que: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Establezcan un plan de transporte para sus trabajadores que tenga por objeto reducir el consumo de energía y las emisiones causadas por el desplazamiento al lugar del puesto de trabajo y fomentar el empleo de los medios de transporte más eficientes, como el transporte colectivo o el compartido.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7.</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realizarán las siguientes bonificaciones: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Una </w:t>
      </w:r>
      <w:r>
        <w:rPr>
          <w:rFonts w:ascii="Verdana" w:hAnsi="Verdana" w:cs="Verdana" w:eastAsia="Verdana"/>
          <w:b/>
          <w:color w:val="auto"/>
          <w:spacing w:val="0"/>
          <w:position w:val="0"/>
          <w:sz w:val="22"/>
          <w:shd w:fill="auto" w:val="clear"/>
        </w:rPr>
        <w:t xml:space="preserve">bonificación del 95% de la cuota en los vehículos eléctricos</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Una bonificación de un 75% de la cuota en los vehículos que utilicen un método híbrido de propulsión combinando la energía eléctrica y carburante.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Gozarán de una bonificación del 25% de la cuota del impuesto aquéllos vehículos que emitan menos de 120 gramos de dióxido de carbono (CO2) por kilómetro, y de una bonificación de un 40% de la cuota del impuesto aquéllos vehículos que emitan menos de 110 gramos de dióxido de carbono (CO2) por kilómetro. Esta bonificación se aplicará por un periodo máximo de 2 años contados desde la fecha de la primera matriculación del vehículo. </w:t>
      </w:r>
    </w:p>
    <w:p>
      <w:pPr>
        <w:keepNext w:val="true"/>
        <w:keepLines w:val="true"/>
        <w:numPr>
          <w:ilvl w:val="0"/>
          <w:numId w:val="13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EIBAR</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tributaria, los vehículos que cumplan alguna de las condiciones siguientes: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Que se trate de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o vehículos híbridos (motor eléctrico-gasolina, eléctrico-diésel o eléctrico-gas), que estén homologados de fábrica, incorporando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Que se trate de vehículos que, según su homologación de fábrica utilice el gas como combustible e incorporen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Las solicitudes de bonificación deberán presentarse en las oficinas de PEGORA del Ayuntamiento, acompañadas de fotocopia del Permiso de Circulación del vehículo.</w:t>
      </w:r>
    </w:p>
    <w:p>
      <w:pPr>
        <w:keepNext w:val="true"/>
        <w:keepLines w:val="true"/>
        <w:numPr>
          <w:ilvl w:val="0"/>
          <w:numId w:val="13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ELGETA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disfrutarán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tributaria si en función de las características de sus motores no emplean hidrocarburos.</w:t>
      </w:r>
    </w:p>
    <w:p>
      <w:pPr>
        <w:keepNext w:val="true"/>
        <w:keepLines w:val="true"/>
        <w:numPr>
          <w:ilvl w:val="0"/>
          <w:numId w:val="14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ELGOIBAR</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Bonificación vehículos de contaminación reducida: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2.1.-. Gozarán de una </w:t>
      </w:r>
      <w:r>
        <w:rPr>
          <w:rFonts w:ascii="Verdana" w:hAnsi="Verdana" w:cs="Verdana" w:eastAsia="Verdana"/>
          <w:b/>
          <w:color w:val="auto"/>
          <w:spacing w:val="0"/>
          <w:position w:val="0"/>
          <w:sz w:val="22"/>
          <w:shd w:fill="auto" w:val="clear"/>
        </w:rPr>
        <w:t xml:space="preserve">bonificación del 95% los vehículos eléctricos. Dicha bonificación tendrá carácter rogado para cada ejercicio.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2.2.- Bonificación del 75% para los vehículos híbridos que combinan energía eléctrica y combustible.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2.3.- Bonificación del 25% de la cuota del impuesto aquéllos vehículos que emitan menos de 120 gramos de dióxido de carbono (CO2) por kilómetro.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aplicará por un período máximo de 2 años contados desde la fecha de la primera matriculación del vehículo.</w:t>
      </w:r>
    </w:p>
    <w:p>
      <w:pPr>
        <w:keepNext w:val="true"/>
        <w:keepLines w:val="true"/>
        <w:numPr>
          <w:ilvl w:val="0"/>
          <w:numId w:val="14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ELORRIO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menos contaminantes gozarán de una bonificación en la cuota del impuesto en el porcentaje y plazo correspondiente según sus características siempre que cumplan las condiciones establecidas en alguno de los siguientes apartados:</w:t>
      </w:r>
    </w:p>
    <w:p>
      <w:pPr>
        <w:numPr>
          <w:ilvl w:val="0"/>
          <w:numId w:val="14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motor eléctrico disfrutarán de una </w:t>
      </w:r>
      <w:r>
        <w:rPr>
          <w:rFonts w:ascii="Verdana" w:hAnsi="Verdana" w:cs="Verdana" w:eastAsia="Verdana"/>
          <w:b/>
          <w:color w:val="auto"/>
          <w:spacing w:val="0"/>
          <w:position w:val="0"/>
          <w:sz w:val="22"/>
          <w:shd w:fill="auto" w:val="clear"/>
        </w:rPr>
        <w:t xml:space="preserve">bonificación en la cuota del impuesto del 95%, </w:t>
      </w:r>
      <w:r>
        <w:rPr>
          <w:rFonts w:ascii="Verdana" w:hAnsi="Verdana" w:cs="Verdana" w:eastAsia="Verdana"/>
          <w:color w:val="auto"/>
          <w:spacing w:val="0"/>
          <w:position w:val="0"/>
          <w:sz w:val="22"/>
          <w:shd w:fill="auto" w:val="clear"/>
        </w:rPr>
        <w:t xml:space="preserve">y los vehículos de emisiones nulas disfrutarán de una bonificación en la cuota del impuesto del 75%, en ambos casos con carácter indefinido.</w:t>
      </w:r>
    </w:p>
    <w:p>
      <w:pPr>
        <w:numPr>
          <w:ilvl w:val="0"/>
          <w:numId w:val="14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motor híbrido y los que utilicen gas como combustible, bien gas natural, gases licuados del petróleo o bioetanol, disfrutarán de una bonificación en la cuota del impuesto del 50% durante cuatro ejercicios a contar desde su primera matriculación. </w:t>
      </w:r>
    </w:p>
    <w:p>
      <w:pPr>
        <w:keepNext w:val="true"/>
        <w:keepLines w:val="true"/>
        <w:numPr>
          <w:ilvl w:val="0"/>
          <w:numId w:val="14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ERANDIO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Los vehículos de turismo de </w:t>
      </w:r>
      <w:r>
        <w:rPr>
          <w:rFonts w:ascii="Verdana" w:hAnsi="Verdana" w:cs="Verdana" w:eastAsia="Verdana"/>
          <w:b/>
          <w:color w:val="auto"/>
          <w:spacing w:val="0"/>
          <w:position w:val="0"/>
          <w:sz w:val="22"/>
          <w:shd w:fill="auto" w:val="clear"/>
        </w:rPr>
        <w:t xml:space="preserve">motor eléctrico</w:t>
      </w:r>
      <w:r>
        <w:rPr>
          <w:rFonts w:ascii="Verdana" w:hAnsi="Verdana" w:cs="Verdana" w:eastAsia="Verdana"/>
          <w:color w:val="auto"/>
          <w:spacing w:val="0"/>
          <w:position w:val="0"/>
          <w:sz w:val="22"/>
          <w:shd w:fill="auto" w:val="clear"/>
        </w:rPr>
        <w:t xml:space="preserve"> y de emisiones nulas disfrutarán de una bonificación en la cuota del impuesto del </w:t>
      </w:r>
      <w:r>
        <w:rPr>
          <w:rFonts w:ascii="Verdana" w:hAnsi="Verdana" w:cs="Verdana" w:eastAsia="Verdana"/>
          <w:b/>
          <w:color w:val="auto"/>
          <w:spacing w:val="0"/>
          <w:position w:val="0"/>
          <w:sz w:val="22"/>
          <w:shd w:fill="auto" w:val="clear"/>
        </w:rPr>
        <w:t xml:space="preserve">75 % durante 5 años</w:t>
      </w:r>
      <w:r>
        <w:rPr>
          <w:rFonts w:ascii="Verdana" w:hAnsi="Verdana" w:cs="Verdana" w:eastAsia="Verdana"/>
          <w:color w:val="auto"/>
          <w:spacing w:val="0"/>
          <w:position w:val="0"/>
          <w:sz w:val="22"/>
          <w:shd w:fill="auto" w:val="clear"/>
        </w:rPr>
        <w:t xml:space="preserv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Los vehículos de turismo de motor híbrido y los que utilicen como combustible gas natural, gases licuados de petróleo o bioetanol disfrutarán de una bonificación en la cuota del impuesto del 50 % durante 5 años.</w:t>
      </w:r>
    </w:p>
    <w:p>
      <w:pPr>
        <w:keepNext w:val="true"/>
        <w:keepLines w:val="true"/>
        <w:numPr>
          <w:ilvl w:val="0"/>
          <w:numId w:val="15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ERMUA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en la cuota del Impuesto de Vehículos de Tracción Mecánica, </w:t>
      </w:r>
      <w:r>
        <w:rPr>
          <w:rFonts w:ascii="Verdana" w:hAnsi="Verdana" w:cs="Verdana" w:eastAsia="Verdana"/>
          <w:b/>
          <w:color w:val="auto"/>
          <w:spacing w:val="0"/>
          <w:position w:val="0"/>
          <w:sz w:val="22"/>
          <w:shd w:fill="auto" w:val="clear"/>
        </w:rPr>
        <w:t xml:space="preserve">durante los 5 primeros años</w:t>
      </w:r>
      <w:r>
        <w:rPr>
          <w:rFonts w:ascii="Verdana" w:hAnsi="Verdana" w:cs="Verdana" w:eastAsia="Verdana"/>
          <w:color w:val="auto"/>
          <w:spacing w:val="0"/>
          <w:position w:val="0"/>
          <w:sz w:val="22"/>
          <w:shd w:fill="auto" w:val="clear"/>
        </w:rPr>
        <w:t xml:space="preserve"> desde la fecha de matriculación, los vehículos </w:t>
      </w:r>
      <w:r>
        <w:rPr>
          <w:rFonts w:ascii="Verdana" w:hAnsi="Verdana" w:cs="Verdana" w:eastAsia="Verdana"/>
          <w:b/>
          <w:color w:val="auto"/>
          <w:spacing w:val="0"/>
          <w:position w:val="0"/>
          <w:sz w:val="22"/>
          <w:shd w:fill="auto" w:val="clear"/>
        </w:rPr>
        <w:t xml:space="preserve">totalmente eléctricos</w:t>
      </w:r>
      <w:r>
        <w:rPr>
          <w:rFonts w:ascii="Verdana" w:hAnsi="Verdana" w:cs="Verdana" w:eastAsia="Verdana"/>
          <w:color w:val="auto"/>
          <w:spacing w:val="0"/>
          <w:position w:val="0"/>
          <w:sz w:val="22"/>
          <w:shd w:fill="auto" w:val="clear"/>
        </w:rPr>
        <w:t xml:space="preserve"> y los vehículos impulsados exclusivamente por energía solar.</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60% en la cuota del Impuesto de Vehículos de Tracción Mecánica durante los 5 primeros años desde la fecha de matriculación, los vehículos híbridos (motor eléctrico-gasolina, eléctrico-gasoil, eléctrico-gas).</w:t>
      </w:r>
    </w:p>
    <w:p>
      <w:pPr>
        <w:keepNext w:val="true"/>
        <w:keepLines w:val="true"/>
        <w:numPr>
          <w:ilvl w:val="0"/>
          <w:numId w:val="15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ERRENTERÍA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IAE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Del 25% de la cuota correspondiente para los sujetos pasivos que tributen por cuota municipal y que: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Establezcan un plan de transporte para sus trabajadores que tenga por objeto reducir el consumo de energía y las emisiones causadas por el desplazamiento al lugar del puesto de trabajo y fomentar el empleo de los medios de transporte más eficientes, como el transporte colectivo o el compartido.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Estas bonificaciones tienen el carácter rogado y entran en vigor en el periodo siguiente a su solicitud.</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Bonificaciones: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Los vehículos de motor eléctrico disfrutarán de una </w:t>
      </w:r>
      <w:r>
        <w:rPr>
          <w:rFonts w:ascii="Verdana" w:hAnsi="Verdana" w:cs="Verdana" w:eastAsia="Verdana"/>
          <w:b/>
          <w:color w:val="auto"/>
          <w:spacing w:val="0"/>
          <w:position w:val="0"/>
          <w:sz w:val="22"/>
          <w:shd w:fill="auto" w:val="clear"/>
        </w:rPr>
        <w:t xml:space="preserve">bonificación en la cuota del impuesto del 95 % </w:t>
      </w:r>
      <w:r>
        <w:rPr>
          <w:rFonts w:ascii="Verdana" w:hAnsi="Verdana" w:cs="Verdana" w:eastAsia="Verdana"/>
          <w:color w:val="auto"/>
          <w:spacing w:val="0"/>
          <w:position w:val="0"/>
          <w:sz w:val="22"/>
          <w:shd w:fill="auto" w:val="clear"/>
        </w:rPr>
        <w:t xml:space="preserve">durante cinco ejercicios a contar desde el de su primera matriculación.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Los vehículos de motor híbrido y los que utilicen gas como combustible, bien gas natural, gases licuados del petróleo o bioetanol, disfrutarán de una bonificación en la cuota del impuesto del 75 % durante cinco ejercicios a contar desde el de su primera matriculación.</w:t>
      </w:r>
    </w:p>
    <w:p>
      <w:pPr>
        <w:keepNext w:val="true"/>
        <w:keepLines w:val="true"/>
        <w:numPr>
          <w:ilvl w:val="0"/>
          <w:numId w:val="158"/>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ESKORIATZA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3.1.2.1.</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75% de la cuota tributaria aquellos vehículos que dispongan de motor híbrido (con energía eléctrica y gasolina, con energía eléctrica y diésel o con energía eléctrica y gas). Deberán venir homologados desde la propia factoría. Se limita el beneficio tributario a 5 años a partir de la fecha de su 1ª matriculación.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95%</w:t>
      </w:r>
      <w:r>
        <w:rPr>
          <w:rFonts w:ascii="Verdana" w:hAnsi="Verdana" w:cs="Verdana" w:eastAsia="Verdana"/>
          <w:color w:val="auto"/>
          <w:spacing w:val="0"/>
          <w:position w:val="0"/>
          <w:sz w:val="22"/>
          <w:shd w:fill="auto" w:val="clear"/>
        </w:rPr>
        <w:t xml:space="preserve"> de la cuota tributaria aquellos vehículos con motor eléctrico que vengan homologados desde la propia factoría</w:t>
      </w:r>
    </w:p>
    <w:p>
      <w:pPr>
        <w:keepNext w:val="true"/>
        <w:keepLines w:val="true"/>
        <w:numPr>
          <w:ilvl w:val="0"/>
          <w:numId w:val="16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ETXEBARRI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Bonificación del 40% de la cuota del impuesto, los vehículos híbridos (motor eléctrico-gasolina, eléctrico-diésel o eléctrico-gas) que estén homologados de fábrica, incorporando dispositivos catalizadores, adecuados a su clase y modelo, que minimicen las emisiones contaminantes.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Bonificación del </w:t>
      </w:r>
      <w:r>
        <w:rPr>
          <w:rFonts w:ascii="Verdana" w:hAnsi="Verdana" w:cs="Verdana" w:eastAsia="Verdana"/>
          <w:b/>
          <w:color w:val="auto"/>
          <w:spacing w:val="0"/>
          <w:position w:val="0"/>
          <w:sz w:val="22"/>
          <w:shd w:fill="auto" w:val="clear"/>
        </w:rPr>
        <w:t xml:space="preserve">80%</w:t>
      </w:r>
      <w:r>
        <w:rPr>
          <w:rFonts w:ascii="Verdana" w:hAnsi="Verdana" w:cs="Verdana" w:eastAsia="Verdana"/>
          <w:color w:val="auto"/>
          <w:spacing w:val="0"/>
          <w:position w:val="0"/>
          <w:sz w:val="22"/>
          <w:shd w:fill="auto" w:val="clear"/>
        </w:rPr>
        <w:t xml:space="preserve"> de la cuota del impuesto, los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y/o de emisiones nulas.</w:t>
      </w:r>
    </w:p>
    <w:p>
      <w:pPr>
        <w:keepNext w:val="true"/>
        <w:keepLines w:val="true"/>
        <w:numPr>
          <w:ilvl w:val="0"/>
          <w:numId w:val="16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FORUA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 Tendrán una bonificación del 25% de la cuota del impuesto, los vehículos de motor híbrido.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Tendrán una bonifica</w:t>
      </w:r>
      <w:r>
        <w:rPr>
          <w:rFonts w:ascii="Verdana" w:hAnsi="Verdana" w:cs="Verdana" w:eastAsia="Verdana"/>
          <w:b/>
          <w:color w:val="auto"/>
          <w:spacing w:val="0"/>
          <w:position w:val="0"/>
          <w:sz w:val="22"/>
          <w:shd w:fill="auto" w:val="clear"/>
        </w:rPr>
        <w:t xml:space="preserve">ción del 50% de la cuota del impuesto los vehículos de motor eléctrico.</w:t>
      </w:r>
    </w:p>
    <w:p>
      <w:pPr>
        <w:keepNext w:val="true"/>
        <w:keepLines w:val="true"/>
        <w:numPr>
          <w:ilvl w:val="0"/>
          <w:numId w:val="16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GALDAKAO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Bonificaciones por baja emisión de contaminantes. Los vehículos eléctricos y aquellos que tengan emisión nula de C02 disfrutarán de las siguientes bonificaciones: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Bonificación del </w:t>
      </w:r>
      <w:r>
        <w:rPr>
          <w:rFonts w:ascii="Verdana" w:hAnsi="Verdana" w:cs="Verdana" w:eastAsia="Verdana"/>
          <w:b/>
          <w:color w:val="auto"/>
          <w:spacing w:val="0"/>
          <w:position w:val="0"/>
          <w:sz w:val="22"/>
          <w:shd w:fill="auto" w:val="clear"/>
        </w:rPr>
        <w:t xml:space="preserve">75 por 100 de la cuota para los vehículos de motor eléctrico</w:t>
      </w:r>
      <w:r>
        <w:rPr>
          <w:rFonts w:ascii="Verdana" w:hAnsi="Verdana" w:cs="Verdana" w:eastAsia="Verdana"/>
          <w:color w:val="auto"/>
          <w:spacing w:val="0"/>
          <w:position w:val="0"/>
          <w:sz w:val="22"/>
          <w:shd w:fill="auto" w:val="clear"/>
        </w:rPr>
        <w:t xml:space="preserv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Bonificación del 50 por 100 de la cuota para los vehículos de emisión nula de C02.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se aplicará durante los 5 primeros años desde la matriculación del vehículo y para aquellos turismos que no superen los 15,99 caballos fiscales.</w:t>
      </w:r>
    </w:p>
    <w:p>
      <w:pPr>
        <w:keepNext w:val="true"/>
        <w:keepLines w:val="true"/>
        <w:numPr>
          <w:ilvl w:val="0"/>
          <w:numId w:val="17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GAUTEGIZ ARTEAGA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La </w:t>
      </w:r>
      <w:r>
        <w:rPr>
          <w:rFonts w:ascii="Verdana" w:hAnsi="Verdana" w:cs="Verdana" w:eastAsia="Verdana"/>
          <w:b/>
          <w:color w:val="auto"/>
          <w:spacing w:val="0"/>
          <w:position w:val="0"/>
          <w:sz w:val="22"/>
          <w:shd w:fill="auto" w:val="clear"/>
        </w:rPr>
        <w:t xml:space="preserve">bonificación del 75% para los vehículos de motor eléctrico</w:t>
      </w:r>
      <w:r>
        <w:rPr>
          <w:rFonts w:ascii="Verdana" w:hAnsi="Verdana" w:cs="Verdana" w:eastAsia="Verdana"/>
          <w:color w:val="auto"/>
          <w:spacing w:val="0"/>
          <w:position w:val="0"/>
          <w:sz w:val="22"/>
          <w:shd w:fill="auto" w:val="clear"/>
        </w:rPr>
        <w:t xml:space="preserve"> o vehículos híbridos (motor eléctrico-gasolina, eléctrico-diésel o eléctrico-gas), que estén homologados de fábrica, incorporando dispositivos catalizadores, adecuados a su clase y modelo, que minimicen las emisiones contaminantes siempre y cuando la legislación actual lo permita.</w:t>
      </w:r>
    </w:p>
    <w:p>
      <w:pPr>
        <w:keepNext w:val="true"/>
        <w:keepLines w:val="true"/>
        <w:numPr>
          <w:ilvl w:val="0"/>
          <w:numId w:val="17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GERNIKA-LUMO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Una bonificación del 25 % de la cuota en los vehículos eléctricos y los vehículos que utilicen un método híbrido de propulsión combinando la energía eléctrica y carburante.</w:t>
      </w:r>
    </w:p>
    <w:p>
      <w:pPr>
        <w:keepNext w:val="true"/>
        <w:keepLines w:val="true"/>
        <w:numPr>
          <w:ilvl w:val="0"/>
          <w:numId w:val="18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GETXO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4.2.</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Gozarán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aquellos vehículos que dispongan de un </w:t>
      </w:r>
      <w:r>
        <w:rPr>
          <w:rFonts w:ascii="Verdana" w:hAnsi="Verdana" w:cs="Verdana" w:eastAsia="Verdana"/>
          <w:b/>
          <w:color w:val="auto"/>
          <w:spacing w:val="0"/>
          <w:position w:val="0"/>
          <w:sz w:val="22"/>
          <w:shd w:fill="auto" w:val="clear"/>
        </w:rPr>
        <w:t xml:space="preserve">motor eléctrico</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interesados deberán instar su concesión indicando las características del vehículo, su matrícula y causa del beneficio. Declarada ésta por la Administración municipal se expedirá un documento que acredite su concesión y surtirán efectos en el ejercicio siguiente a la fecha de solicitud.</w:t>
      </w:r>
    </w:p>
    <w:p>
      <w:pPr>
        <w:keepNext w:val="true"/>
        <w:keepLines w:val="true"/>
        <w:numPr>
          <w:ilvl w:val="0"/>
          <w:numId w:val="18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GORDEXOLA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color w:val="auto"/>
          <w:spacing w:val="0"/>
          <w:position w:val="0"/>
          <w:sz w:val="22"/>
          <w:shd w:fill="auto" w:val="clear"/>
        </w:rPr>
      </w:pPr>
    </w:p>
    <w:p>
      <w:pPr>
        <w:numPr>
          <w:ilvl w:val="0"/>
          <w:numId w:val="187"/>
        </w:numPr>
        <w:spacing w:before="0" w:after="200" w:line="276"/>
        <w:ind w:right="0" w:left="720" w:hanging="36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50% los vehículos dotados de motores mixtos que funcionen tanto mediante el consumo tradicional de combustibles fósiles como de electricidad. En el caso de vehículos dotados de motor eléctrico, la </w:t>
      </w:r>
      <w:r>
        <w:rPr>
          <w:rFonts w:ascii="Verdana" w:hAnsi="Verdana" w:cs="Verdana" w:eastAsia="Verdana"/>
          <w:b/>
          <w:color w:val="auto"/>
          <w:spacing w:val="0"/>
          <w:position w:val="0"/>
          <w:sz w:val="22"/>
          <w:shd w:fill="auto" w:val="clear"/>
        </w:rPr>
        <w:t xml:space="preserve">bonificación será del 75%.</w:t>
      </w:r>
    </w:p>
    <w:p>
      <w:pPr>
        <w:keepNext w:val="true"/>
        <w:keepLines w:val="true"/>
        <w:numPr>
          <w:ilvl w:val="0"/>
          <w:numId w:val="18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GÜEÑES</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auto"/>
          <w:spacing w:val="0"/>
          <w:position w:val="0"/>
          <w:sz w:val="22"/>
          <w:shd w:fill="auto" w:val="clear"/>
        </w:rPr>
      </w:pPr>
    </w:p>
    <w:p>
      <w:pPr>
        <w:spacing w:before="0" w:after="200" w:line="276"/>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a) Gozarán de una </w:t>
      </w:r>
      <w:r>
        <w:rPr>
          <w:rFonts w:ascii="Verdana" w:hAnsi="Verdana" w:cs="Verdana" w:eastAsia="Verdana"/>
          <w:b/>
          <w:color w:val="auto"/>
          <w:spacing w:val="0"/>
          <w:position w:val="0"/>
          <w:sz w:val="22"/>
          <w:shd w:fill="auto" w:val="clear"/>
        </w:rPr>
        <w:t xml:space="preserve">bonificación del 80 por ciento</w:t>
      </w:r>
      <w:r>
        <w:rPr>
          <w:rFonts w:ascii="Verdana" w:hAnsi="Verdana" w:cs="Verdana" w:eastAsia="Verdana"/>
          <w:color w:val="auto"/>
          <w:spacing w:val="0"/>
          <w:position w:val="0"/>
          <w:sz w:val="22"/>
          <w:shd w:fill="auto" w:val="clear"/>
        </w:rPr>
        <w:t xml:space="preserve"> en la cuota del impuesto los ciclomotores, triciclos, cuadriciclos y motocicletas; turismos; furgonetas ligeras, vehículos de más de 8 plazas y vehículos de transporte de mercancías clasificados en el Registro de Vehículos de la DGT como vehículos CERO EMISIONES: eléctricos de batería (BEV), vehículo eléctrico de autonomía extendida (REEV), vehículo eléctrico híbrido enchufable (PHEV) con una autonomía mínima de 40 kilómetros o vehículos de pila de combustible. </w:t>
      </w:r>
    </w:p>
    <w:p>
      <w:pPr>
        <w:spacing w:before="0" w:after="200" w:line="276"/>
        <w:ind w:right="0" w:left="720" w:firstLine="0"/>
        <w:jc w:val="both"/>
        <w:rPr>
          <w:rFonts w:ascii="Verdana" w:hAnsi="Verdana" w:cs="Verdana" w:eastAsia="Verdana"/>
          <w:color w:val="auto"/>
          <w:spacing w:val="0"/>
          <w:position w:val="0"/>
          <w:sz w:val="22"/>
          <w:shd w:fill="auto" w:val="clear"/>
        </w:rPr>
      </w:pPr>
    </w:p>
    <w:p>
      <w:pPr>
        <w:numPr>
          <w:ilvl w:val="0"/>
          <w:numId w:val="192"/>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60 por ciento aquellos turismos, furgonetas ligeras, vehículos de más de 8 plazas y vehículos de transporte de mercancías clasificados en el Registro de Vehículos de la DGT como vehículos ECO: híbridos enchufables con autonomía menor de 40 km, vehículos híbridos no enchufables (HEV), vehículos propulsados por gas natural (GNC y GNL) o gas licuado del petróleo (GLP).</w:t>
      </w:r>
    </w:p>
    <w:p>
      <w:pPr>
        <w:keepNext w:val="true"/>
        <w:keepLines w:val="true"/>
        <w:numPr>
          <w:ilvl w:val="0"/>
          <w:numId w:val="19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HERNANI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Gozarán de una </w:t>
      </w:r>
      <w:r>
        <w:rPr>
          <w:rFonts w:ascii="Verdana" w:hAnsi="Verdana" w:cs="Verdana" w:eastAsia="Verdana"/>
          <w:b/>
          <w:color w:val="auto"/>
          <w:spacing w:val="0"/>
          <w:position w:val="0"/>
          <w:sz w:val="22"/>
          <w:shd w:fill="auto" w:val="clear"/>
        </w:rPr>
        <w:t xml:space="preserve">bonificación del 95 por 100</w:t>
      </w:r>
      <w:r>
        <w:rPr>
          <w:rFonts w:ascii="Verdana" w:hAnsi="Verdana" w:cs="Verdana" w:eastAsia="Verdana"/>
          <w:color w:val="auto"/>
          <w:spacing w:val="0"/>
          <w:position w:val="0"/>
          <w:sz w:val="22"/>
          <w:shd w:fill="auto" w:val="clear"/>
        </w:rPr>
        <w:t xml:space="preserve"> de la cuota tributaria, vehículos con motor eléctrico, con homologación de fábrica, y sean, en todo caso, “vehículos 0 emisiones” o “vehículos ECO”, de acuerdo con el Reglamento General de Vehículos.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tiene carácter rogado y, una vez reconocida, surtirá efectos durante los cinco siguientes ejercicios.</w:t>
      </w:r>
    </w:p>
    <w:p>
      <w:pPr>
        <w:keepNext w:val="true"/>
        <w:keepLines w:val="true"/>
        <w:numPr>
          <w:ilvl w:val="0"/>
          <w:numId w:val="19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IDIAZABAL</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B.- Los vehículos automóviles de las clases turismos, camiones y autobuses disfrutaran en los términos que se disponen en los siguientes apartados, de una bonificación de la cuota del impuesto en función de la clase de carburante utilizado, de las características del motor y de su incidencia en el medio ambiente, siempre que se cumplan las condiciones y requisitos que se especifican a continuación:</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a) Que se trate de vehículos que, según su homologación de fábrica, utilicen el gas como combustible e incorporen dispositivos catalizadores, adecuados a su clase y modelo, que minimicen las emisiones contaminantes: 50%.</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b) Que se trate de vehículos híbridos (motor eléctrico-gasolina, eléctrico-diésel o eléctrico-gas) que estén homologados de fábrica, incorporando dispositivos catalizadores, adecuados a su clase y modelo, que minimicen las emisiones contaminantes: 50%.</w:t>
      </w:r>
    </w:p>
    <w:p>
      <w:pPr>
        <w:spacing w:before="0" w:after="200" w:line="276"/>
        <w:ind w:right="0" w:left="0" w:firstLine="0"/>
        <w:jc w:val="both"/>
        <w:rPr>
          <w:rFonts w:ascii="Verdana" w:hAnsi="Verdana" w:cs="Verdana" w:eastAsia="Verdana"/>
          <w:b/>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c) Que se trate de </w:t>
      </w:r>
      <w:r>
        <w:rPr>
          <w:rFonts w:ascii="Verdana" w:hAnsi="Verdana" w:cs="Verdana" w:eastAsia="Verdana"/>
          <w:b/>
          <w:color w:val="333333"/>
          <w:spacing w:val="0"/>
          <w:position w:val="0"/>
          <w:sz w:val="22"/>
          <w:shd w:fill="FFFFFF" w:val="clear"/>
        </w:rPr>
        <w:t xml:space="preserve">vehículos de motor eléctrico y/o de emisiones nulas: 95%.</w:t>
      </w:r>
    </w:p>
    <w:p>
      <w:pPr>
        <w:spacing w:before="0" w:after="200" w:line="276"/>
        <w:ind w:right="0" w:left="0" w:firstLine="0"/>
        <w:jc w:val="both"/>
        <w:rPr>
          <w:rFonts w:ascii="Verdana" w:hAnsi="Verdana" w:cs="Verdana" w:eastAsia="Verdana"/>
          <w:b/>
          <w:color w:val="333333"/>
          <w:spacing w:val="0"/>
          <w:position w:val="0"/>
          <w:sz w:val="22"/>
          <w:shd w:fill="FFFFFF" w:val="clear"/>
        </w:rPr>
      </w:pPr>
    </w:p>
    <w:p>
      <w:pPr>
        <w:keepNext w:val="true"/>
        <w:keepLines w:val="true"/>
        <w:numPr>
          <w:ilvl w:val="0"/>
          <w:numId w:val="19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ISPASTER</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333333"/>
          <w:spacing w:val="0"/>
          <w:position w:val="0"/>
          <w:sz w:val="22"/>
          <w:shd w:fill="FFFFFF" w:val="clear"/>
        </w:rPr>
      </w:pP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Bonificaciones</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j) Una bonificación de un 60% de la cuota en los vehículos eléctricos.</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k) Una bonificación de un 30% de la culta en los vehículos que utilicen un método</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híbrido de propulsión combinando la energía eléctrica y carburante.</w:t>
      </w:r>
    </w:p>
    <w:p>
      <w:pPr>
        <w:keepNext w:val="true"/>
        <w:keepLines w:val="true"/>
        <w:numPr>
          <w:ilvl w:val="0"/>
          <w:numId w:val="20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IURRETA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333333"/>
          <w:spacing w:val="0"/>
          <w:position w:val="0"/>
          <w:sz w:val="22"/>
          <w:shd w:fill="FFFFFF" w:val="clear"/>
        </w:rPr>
      </w:pP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Gozarán de una bonificación de los porcentajes relacionados a continuación, en la cuota del impuesto los vehículos definidos como ecológicos.</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Vehículo ecológico sería aquel que en función de la clase de carburante o de los motores de los vehículos no tienen incidencia negativa para el medio ambiente. A tal efecto se consideran vehículos ecológicos los siguientes:</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a) Vehículos impulsados por energía eléctrica</w:t>
      </w:r>
    </w:p>
    <w:p>
      <w:pPr>
        <w:spacing w:before="0" w:after="200" w:line="276"/>
        <w:ind w:right="0" w:left="708"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Vehículos eléctricos (75% de bonificación),</w:t>
      </w:r>
    </w:p>
    <w:p>
      <w:pPr>
        <w:spacing w:before="0" w:after="200" w:line="276"/>
        <w:ind w:right="0" w:left="708"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Vehículos de motor hibrido de propulsión combinando la energía eléctrica y carburante (50% de bonificación).</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b) Vehículos impulsados por energía solar: 75%.</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c) Vehículos impulsados por gas: 50%</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d) Otros vehículos que funcionan con energías alternativas no contaminantes: 50%”</w:t>
      </w:r>
    </w:p>
    <w:p>
      <w:pPr>
        <w:keepNext w:val="true"/>
        <w:keepLines w:val="true"/>
        <w:numPr>
          <w:ilvl w:val="0"/>
          <w:numId w:val="20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IRUN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IAE</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7.</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Una bonificación del 25% de la cuota correspondiente para los sujetos pasivos que tributen por cuota municipal y que: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Establezcan un plan de transporte para sus trabajadores que tenga por objeto reducir el consumo de energía y las emisiones causadas por el desplazamiento al lugar del puesto de trabajo y fomentar el empleo de los medios de transporte más eficientes, como el transporte colectivo o el compartido.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Equivalente al </w:t>
      </w:r>
      <w:r>
        <w:rPr>
          <w:rFonts w:ascii="Verdana" w:hAnsi="Verdana" w:cs="Verdana" w:eastAsia="Verdana"/>
          <w:b/>
          <w:color w:val="auto"/>
          <w:spacing w:val="0"/>
          <w:position w:val="0"/>
          <w:sz w:val="22"/>
          <w:shd w:fill="auto" w:val="clear"/>
        </w:rPr>
        <w:t xml:space="preserve">75%</w:t>
      </w:r>
      <w:r>
        <w:rPr>
          <w:rFonts w:ascii="Verdana" w:hAnsi="Verdana" w:cs="Verdana" w:eastAsia="Verdana"/>
          <w:color w:val="auto"/>
          <w:spacing w:val="0"/>
          <w:position w:val="0"/>
          <w:sz w:val="22"/>
          <w:shd w:fill="auto" w:val="clear"/>
        </w:rPr>
        <w:t xml:space="preserve"> de la cuota del impuesto correspondiente a los </w:t>
      </w:r>
      <w:r>
        <w:rPr>
          <w:rFonts w:ascii="Verdana" w:hAnsi="Verdana" w:cs="Verdana" w:eastAsia="Verdana"/>
          <w:b/>
          <w:color w:val="auto"/>
          <w:spacing w:val="0"/>
          <w:position w:val="0"/>
          <w:sz w:val="22"/>
          <w:shd w:fill="auto" w:val="clear"/>
        </w:rPr>
        <w:t xml:space="preserve">vehículos eléctricos</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Equivalente al 50% de la cuota del impuesto correspondiente a los vehículos de motor híbrido que combinen uno o varios motores eléctricos con uno de combustión interna, que estén homologados de fábrica, incorporando dispositivos catalizadores que minimicen las emisiones contaminantes.</w:t>
      </w:r>
    </w:p>
    <w:p>
      <w:pPr>
        <w:keepNext w:val="true"/>
        <w:keepLines w:val="true"/>
        <w:numPr>
          <w:ilvl w:val="0"/>
          <w:numId w:val="21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LANTARÓN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50 por ciento</w:t>
      </w:r>
      <w:r>
        <w:rPr>
          <w:rFonts w:ascii="Verdana" w:hAnsi="Verdana" w:cs="Verdana" w:eastAsia="Verdana"/>
          <w:color w:val="auto"/>
          <w:spacing w:val="0"/>
          <w:position w:val="0"/>
          <w:sz w:val="22"/>
          <w:shd w:fill="auto" w:val="clear"/>
        </w:rPr>
        <w:t xml:space="preserve"> en la cuota del impuesto los ciclomotores, triciclos, cuadriciclos y motocicletas; turismos, furgonetas ligeras, vehículos de más de 8 plazas y vehículos de transporte de mercancías clasificados en el registro de vehículos de la DGT como </w:t>
      </w:r>
      <w:r>
        <w:rPr>
          <w:rFonts w:ascii="Verdana" w:hAnsi="Verdana" w:cs="Verdana" w:eastAsia="Verdana"/>
          <w:b/>
          <w:color w:val="auto"/>
          <w:spacing w:val="0"/>
          <w:position w:val="0"/>
          <w:sz w:val="22"/>
          <w:shd w:fill="auto" w:val="clear"/>
        </w:rPr>
        <w:t xml:space="preserve">vehículos eléctricos</w:t>
      </w:r>
      <w:r>
        <w:rPr>
          <w:rFonts w:ascii="Verdana" w:hAnsi="Verdana" w:cs="Verdana" w:eastAsia="Verdana"/>
          <w:color w:val="auto"/>
          <w:spacing w:val="0"/>
          <w:position w:val="0"/>
          <w:sz w:val="22"/>
          <w:shd w:fill="auto" w:val="clear"/>
        </w:rPr>
        <w:t xml:space="preserve"> de batería (BEV), vehículo eléctrico de autonomía extendida (REEV), vehículo eléctrico híbrido enchufable (PHEV) con una autonomía mínima de 40 kilómetros o vehículos de pila de combustible.</w:t>
      </w:r>
    </w:p>
    <w:p>
      <w:pPr>
        <w:keepNext w:val="true"/>
        <w:keepLines w:val="true"/>
        <w:numPr>
          <w:ilvl w:val="0"/>
          <w:numId w:val="21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LASARTE-ORIA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con excepción de los vehículos tipo quad, cuyas emisiones oficiales de CO2 no sean superiores a 120 gramos el kilómetro, gozarán de una bonificación sobre la cuota íntegra del siguiente porcentaje:</w:t>
      </w:r>
    </w:p>
    <w:p>
      <w:pPr>
        <w:numPr>
          <w:ilvl w:val="0"/>
          <w:numId w:val="220"/>
        </w:numPr>
        <w:spacing w:before="0" w:after="200" w:line="276"/>
        <w:ind w:right="0" w:left="72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Los vehículos eléctricos: 70%.</w:t>
      </w:r>
    </w:p>
    <w:p>
      <w:pPr>
        <w:numPr>
          <w:ilvl w:val="0"/>
          <w:numId w:val="22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híbridos: 40%.</w:t>
      </w:r>
    </w:p>
    <w:p>
      <w:pPr>
        <w:numPr>
          <w:ilvl w:val="0"/>
          <w:numId w:val="22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El resto de vehículos: 25%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La bonificación tendrá una duración de 5 años contados desde la fecha de su primera matriculación.</w:t>
      </w:r>
    </w:p>
    <w:p>
      <w:pPr>
        <w:keepNext w:val="true"/>
        <w:keepLines w:val="true"/>
        <w:numPr>
          <w:ilvl w:val="0"/>
          <w:numId w:val="22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LARRABETZU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Bonificación del 75% para vehículos eléctricos</w:t>
      </w:r>
      <w:r>
        <w:rPr>
          <w:rFonts w:ascii="Verdana" w:hAnsi="Verdana" w:cs="Verdana" w:eastAsia="Verdana"/>
          <w:color w:val="auto"/>
          <w:spacing w:val="0"/>
          <w:position w:val="0"/>
          <w:sz w:val="22"/>
          <w:shd w:fill="auto" w:val="clear"/>
        </w:rPr>
        <w:t xml:space="preserve"> y del 40% para vehículos híbridos (electricidad y carburante).</w:t>
      </w:r>
    </w:p>
    <w:p>
      <w:pPr>
        <w:keepNext w:val="true"/>
        <w:keepLines w:val="true"/>
        <w:numPr>
          <w:ilvl w:val="0"/>
          <w:numId w:val="22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LARRAUL</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1.3.</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Bonificación del</w:t>
      </w:r>
      <w:r>
        <w:rPr>
          <w:rFonts w:ascii="Verdana" w:hAnsi="Verdana" w:cs="Verdana" w:eastAsia="Verdana"/>
          <w:b/>
          <w:color w:val="auto"/>
          <w:spacing w:val="0"/>
          <w:position w:val="0"/>
          <w:sz w:val="22"/>
          <w:shd w:fill="auto" w:val="clear"/>
        </w:rPr>
        <w:t xml:space="preserve"> 95% para vehículos eléctricos</w:t>
      </w:r>
      <w:r>
        <w:rPr>
          <w:rFonts w:ascii="Verdana" w:hAnsi="Verdana" w:cs="Verdana" w:eastAsia="Verdana"/>
          <w:color w:val="auto"/>
          <w:spacing w:val="0"/>
          <w:position w:val="0"/>
          <w:sz w:val="22"/>
          <w:shd w:fill="auto" w:val="clear"/>
        </w:rPr>
        <w:t xml:space="preserve">.</w:t>
      </w:r>
    </w:p>
    <w:p>
      <w:pPr>
        <w:keepNext w:val="true"/>
        <w:keepLines w:val="true"/>
        <w:numPr>
          <w:ilvl w:val="0"/>
          <w:numId w:val="23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LAUDIO/LLODIO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Gozarán de una </w:t>
      </w:r>
      <w:r>
        <w:rPr>
          <w:rFonts w:ascii="Verdana" w:hAnsi="Verdana" w:cs="Verdana" w:eastAsia="Verdana"/>
          <w:b/>
          <w:color w:val="auto"/>
          <w:spacing w:val="0"/>
          <w:position w:val="0"/>
          <w:sz w:val="22"/>
          <w:shd w:fill="auto" w:val="clear"/>
        </w:rPr>
        <w:t xml:space="preserve">bonificación de hasta el 75 %</w:t>
      </w:r>
      <w:r>
        <w:rPr>
          <w:rFonts w:ascii="Verdana" w:hAnsi="Verdana" w:cs="Verdana" w:eastAsia="Verdana"/>
          <w:color w:val="auto"/>
          <w:spacing w:val="0"/>
          <w:position w:val="0"/>
          <w:sz w:val="22"/>
          <w:shd w:fill="auto" w:val="clear"/>
        </w:rPr>
        <w:t xml:space="preserve"> de la cuota del Impuesto durante los cuatro primeros ejercicios desde su matriculación o desde la instalación de los correspondientes sistemas, según los casos, aquellos vehículos de tracción mecánica con motores de baja incidencia en el medio ambiente o que utilicen carburantes cuya combustión tenga en el medio ambiente una incidencia baja. Esta bonificación se aplicará en los siguientes supuestos: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 Titulares de </w:t>
      </w:r>
      <w:r>
        <w:rPr>
          <w:rFonts w:ascii="Verdana" w:hAnsi="Verdana" w:cs="Verdana" w:eastAsia="Verdana"/>
          <w:b/>
          <w:color w:val="auto"/>
          <w:spacing w:val="0"/>
          <w:position w:val="0"/>
          <w:sz w:val="22"/>
          <w:shd w:fill="auto" w:val="clear"/>
        </w:rPr>
        <w:t xml:space="preserve">vehículos eléctricos</w:t>
      </w:r>
      <w:r>
        <w:rPr>
          <w:rFonts w:ascii="Verdana" w:hAnsi="Verdana" w:cs="Verdana" w:eastAsia="Verdana"/>
          <w:color w:val="auto"/>
          <w:spacing w:val="0"/>
          <w:position w:val="0"/>
          <w:sz w:val="22"/>
          <w:shd w:fill="auto" w:val="clear"/>
        </w:rPr>
        <w:t xml:space="preserve">, bimodales o híbridos (motor eléctrico-gasolina, eléctrico-diésel o eléctrico-gas).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Titulares de vehículos impulsados mediante energía solar.</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Titulares de vehículos que utilicen algún tipo de biocombustible (biogás, bioetanol, hidrógeno o derivados de aceites vegetales).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Titulares de vehículos que utilicen gas natural comprimido y metano.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Titulares de vehículos que demuestren haber incorporado un catalizador en su automóvil para poder utilizar gasolina sin plomo.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Titulares de vehículos que teniendo aire acondicionado con CFC en su vehículo, lo retiren o lo cambien por otro sistema sin CFC. En los supuestos 1) a 4) la bonificación se aplicará desde su matriculación.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 los supuestos 5) y 6), desde la instalación de los referidos sistemas.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Quedan excluidos del ámbito de aplicación de esta bonificación, todos aquellos vehículos de primera adquisición que puedan utilizar gasolina sin plomo y lleven incorporado el aire acondicionado con CFC.</w:t>
      </w:r>
    </w:p>
    <w:p>
      <w:pPr>
        <w:keepNext w:val="true"/>
        <w:keepLines w:val="true"/>
        <w:numPr>
          <w:ilvl w:val="0"/>
          <w:numId w:val="23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LAZKAO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Bonificaciones:</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Vehículos eléctricos 75%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Vehículos híbridos 50%</w:t>
      </w:r>
    </w:p>
    <w:p>
      <w:pPr>
        <w:keepNext w:val="true"/>
        <w:keepLines w:val="true"/>
        <w:numPr>
          <w:ilvl w:val="0"/>
          <w:numId w:val="23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LEABURU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Bonificaciones:</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Vehículos eléctricos 25%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Vehículos híbridos 25%</w:t>
      </w:r>
    </w:p>
    <w:p>
      <w:pPr>
        <w:keepNext w:val="true"/>
        <w:keepLines w:val="true"/>
        <w:numPr>
          <w:ilvl w:val="0"/>
          <w:numId w:val="24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LEGAZPI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Gozarán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tributaria, los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que estén homologados de fábrica, incorporando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tiene carácter rogado y, una vez reconocida, surtirá efectos sobre los ocho siguientes ejercicios.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Gozarán de una bonificación del 50% de la cuota tributaria, los vehículos que cumplan alguna de las condiciones siguientes: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Que se trate de vehículos híbridos (motor eléctrico-gasolina, eléctrico-diesel o eléctrico-gas), que estén homologados de fábrica, incorporando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Que se trate de vehículos que, según su homologación de fábrica utilice el gas como combustible e incorporen dispositivos catalizadores, adecuados a su clase y modelo, que minimicen las emisiones contaminantes.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tiene carácter rogado y, una vez reconocida, surtirá efectos sobre los ocho siguientes ejercicios.</w:t>
      </w:r>
    </w:p>
    <w:p>
      <w:pPr>
        <w:keepNext w:val="true"/>
        <w:keepLines w:val="true"/>
        <w:numPr>
          <w:ilvl w:val="0"/>
          <w:numId w:val="24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LEZAMA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Tendrán una bonificación del </w:t>
      </w:r>
      <w:r>
        <w:rPr>
          <w:rFonts w:ascii="Verdana" w:hAnsi="Verdana" w:cs="Verdana" w:eastAsia="Verdana"/>
          <w:b/>
          <w:color w:val="auto"/>
          <w:spacing w:val="0"/>
          <w:position w:val="0"/>
          <w:sz w:val="22"/>
          <w:shd w:fill="auto" w:val="clear"/>
        </w:rPr>
        <w:t xml:space="preserve">60% de la cuota los vehículos eléctricos</w:t>
      </w:r>
      <w:r>
        <w:rPr>
          <w:rFonts w:ascii="Verdana" w:hAnsi="Verdana" w:cs="Verdana" w:eastAsia="Verdana"/>
          <w:color w:val="auto"/>
          <w:spacing w:val="0"/>
          <w:position w:val="0"/>
          <w:sz w:val="22"/>
          <w:shd w:fill="auto" w:val="clear"/>
        </w:rPr>
        <w:t xml:space="preserv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Tendrán una bonificación del 50% de la cuota los vehículos híbridos que combinen energía eléctrica y carburante.</w:t>
      </w:r>
    </w:p>
    <w:p>
      <w:pPr>
        <w:keepNext w:val="true"/>
        <w:keepLines w:val="true"/>
        <w:numPr>
          <w:ilvl w:val="0"/>
          <w:numId w:val="24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LOIU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turismo de </w:t>
      </w:r>
      <w:r>
        <w:rPr>
          <w:rFonts w:ascii="Verdana" w:hAnsi="Verdana" w:cs="Verdana" w:eastAsia="Verdana"/>
          <w:b/>
          <w:color w:val="auto"/>
          <w:spacing w:val="0"/>
          <w:position w:val="0"/>
          <w:sz w:val="22"/>
          <w:shd w:fill="auto" w:val="clear"/>
        </w:rPr>
        <w:t xml:space="preserve">motor eléctrico</w:t>
      </w:r>
      <w:r>
        <w:rPr>
          <w:rFonts w:ascii="Verdana" w:hAnsi="Verdana" w:cs="Verdana" w:eastAsia="Verdana"/>
          <w:color w:val="auto"/>
          <w:spacing w:val="0"/>
          <w:position w:val="0"/>
          <w:sz w:val="22"/>
          <w:shd w:fill="auto" w:val="clear"/>
        </w:rPr>
        <w:t xml:space="preserve"> y de emisiones nulas disfrutarán de una bonificación en la cuota del impuesto del </w:t>
      </w:r>
      <w:r>
        <w:rPr>
          <w:rFonts w:ascii="Verdana" w:hAnsi="Verdana" w:cs="Verdana" w:eastAsia="Verdana"/>
          <w:b/>
          <w:color w:val="auto"/>
          <w:spacing w:val="0"/>
          <w:position w:val="0"/>
          <w:sz w:val="22"/>
          <w:shd w:fill="auto" w:val="clear"/>
        </w:rPr>
        <w:t xml:space="preserve">50%</w:t>
      </w:r>
      <w:r>
        <w:rPr>
          <w:rFonts w:ascii="Verdana" w:hAnsi="Verdana" w:cs="Verdana" w:eastAsia="Verdana"/>
          <w:color w:val="auto"/>
          <w:spacing w:val="0"/>
          <w:position w:val="0"/>
          <w:sz w:val="22"/>
          <w:shd w:fill="auto" w:val="clear"/>
        </w:rPr>
        <w:t xml:space="preserv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turismo de motor híbrido y los que utilicen combustible gas natural, gases licuados de petróleo o bioetanol disfrutarán de una bonificación en la cuota del impuesto de 25%.</w:t>
      </w:r>
    </w:p>
    <w:p>
      <w:pPr>
        <w:keepNext w:val="true"/>
        <w:keepLines w:val="true"/>
        <w:numPr>
          <w:ilvl w:val="0"/>
          <w:numId w:val="251"/>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MALLABIA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Gozarán de una </w:t>
      </w:r>
      <w:r>
        <w:rPr>
          <w:rFonts w:ascii="Verdana" w:hAnsi="Verdana" w:cs="Verdana" w:eastAsia="Verdana"/>
          <w:b/>
          <w:color w:val="auto"/>
          <w:spacing w:val="0"/>
          <w:position w:val="0"/>
          <w:sz w:val="22"/>
          <w:shd w:fill="auto" w:val="clear"/>
        </w:rPr>
        <w:t xml:space="preserve">bonificación del 75 %</w:t>
      </w:r>
      <w:r>
        <w:rPr>
          <w:rFonts w:ascii="Verdana" w:hAnsi="Verdana" w:cs="Verdana" w:eastAsia="Verdana"/>
          <w:color w:val="auto"/>
          <w:spacing w:val="0"/>
          <w:position w:val="0"/>
          <w:sz w:val="22"/>
          <w:shd w:fill="auto" w:val="clear"/>
        </w:rPr>
        <w:t xml:space="preserve"> de la cuota para los vehículos impulsados exclusivamente por las siguientes energías.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Vehículos impulsados por </w:t>
      </w:r>
      <w:r>
        <w:rPr>
          <w:rFonts w:ascii="Verdana" w:hAnsi="Verdana" w:cs="Verdana" w:eastAsia="Verdana"/>
          <w:b/>
          <w:color w:val="auto"/>
          <w:spacing w:val="0"/>
          <w:position w:val="0"/>
          <w:sz w:val="22"/>
          <w:shd w:fill="auto" w:val="clear"/>
        </w:rPr>
        <w:t xml:space="preserve">energía eléctrica</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Vehículos impulsados por energía solar.</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Gozarán de una bonificación del 40 % de la cuota para los vehículos impulsados con las anteriormente citadas energías, pero no de manera exclusiva (vehículos híbridos).</w:t>
      </w:r>
    </w:p>
    <w:p>
      <w:pPr>
        <w:keepNext w:val="true"/>
        <w:keepLines w:val="true"/>
        <w:numPr>
          <w:ilvl w:val="0"/>
          <w:numId w:val="255"/>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MARKINA-XEMEIN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del Impuesto los vehículos eléctricos y, por último, gozarán de una bonificación del 50% de la cuota del Impuesto los vehículos híbridos.</w:t>
      </w:r>
    </w:p>
    <w:p>
      <w:pPr>
        <w:keepNext w:val="true"/>
        <w:keepLines w:val="true"/>
        <w:numPr>
          <w:ilvl w:val="0"/>
          <w:numId w:val="258"/>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MARURI-JATABE</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j) Bonificación del 75% de la cuota del impuesto, a aquellos vehículos con emisiones de CO2 igual o menor a 120 gr/km.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del impuesto para los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y/o de emisiones nulas</w:t>
      </w:r>
    </w:p>
    <w:p>
      <w:pPr>
        <w:keepNext w:val="true"/>
        <w:keepLines w:val="true"/>
        <w:numPr>
          <w:ilvl w:val="0"/>
          <w:numId w:val="261"/>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MORGA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w:t>
      </w:r>
      <w:r>
        <w:rPr>
          <w:rFonts w:ascii="Verdana" w:hAnsi="Verdana" w:cs="Verdana" w:eastAsia="Verdana"/>
          <w:b/>
          <w:color w:val="auto"/>
          <w:spacing w:val="0"/>
          <w:position w:val="0"/>
          <w:sz w:val="22"/>
          <w:shd w:fill="auto" w:val="clear"/>
        </w:rPr>
        <w:t xml:space="preserve">96% de la cuota del impuesto los vehículos de motor eléctrico.</w:t>
      </w:r>
    </w:p>
    <w:p>
      <w:pPr>
        <w:keepNext w:val="true"/>
        <w:keepLines w:val="true"/>
        <w:numPr>
          <w:ilvl w:val="0"/>
          <w:numId w:val="26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MUNGIA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4.- Se establece una </w:t>
      </w:r>
      <w:r>
        <w:rPr>
          <w:rFonts w:ascii="Verdana" w:hAnsi="Verdana" w:cs="Verdana" w:eastAsia="Verdana"/>
          <w:b/>
          <w:color w:val="auto"/>
          <w:spacing w:val="0"/>
          <w:position w:val="0"/>
          <w:sz w:val="22"/>
          <w:shd w:fill="auto" w:val="clear"/>
        </w:rPr>
        <w:t xml:space="preserve">bonificación del 75% para los vehículos eléctricos</w:t>
      </w:r>
      <w:r>
        <w:rPr>
          <w:rFonts w:ascii="Verdana" w:hAnsi="Verdana" w:cs="Verdana" w:eastAsia="Verdana"/>
          <w:color w:val="auto"/>
          <w:spacing w:val="0"/>
          <w:position w:val="0"/>
          <w:sz w:val="22"/>
          <w:shd w:fill="auto" w:val="clear"/>
        </w:rPr>
        <w:t xml:space="preserve">, así como para los vehículos de motor hibrido de propulsión combinando la energía electica y carburante.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se aplicará por un periodo máximo de 4 años.</w:t>
      </w:r>
    </w:p>
    <w:p>
      <w:pPr>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numPr>
          <w:ilvl w:val="0"/>
          <w:numId w:val="26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MUSKIZ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50% los vehículos dotados de motores mixtos que funcionen tanto mediante el consumo tradicional de combustibles fósiles como de electricidad.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 el caso de vehículos dotados de </w:t>
      </w:r>
      <w:r>
        <w:rPr>
          <w:rFonts w:ascii="Verdana" w:hAnsi="Verdana" w:cs="Verdana" w:eastAsia="Verdana"/>
          <w:b/>
          <w:color w:val="auto"/>
          <w:spacing w:val="0"/>
          <w:position w:val="0"/>
          <w:sz w:val="22"/>
          <w:shd w:fill="auto" w:val="clear"/>
        </w:rPr>
        <w:t xml:space="preserve">motor eléctrico, la bonificación será del 75%.</w:t>
      </w:r>
    </w:p>
    <w:p>
      <w:pPr>
        <w:keepNext w:val="true"/>
        <w:keepLines w:val="true"/>
        <w:numPr>
          <w:ilvl w:val="0"/>
          <w:numId w:val="27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MUXIKA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Una bonificación del </w:t>
      </w:r>
      <w:r>
        <w:rPr>
          <w:rFonts w:ascii="Verdana" w:hAnsi="Verdana" w:cs="Verdana" w:eastAsia="Verdana"/>
          <w:b/>
          <w:color w:val="auto"/>
          <w:spacing w:val="0"/>
          <w:position w:val="0"/>
          <w:sz w:val="22"/>
          <w:shd w:fill="auto" w:val="clear"/>
        </w:rPr>
        <w:t xml:space="preserve">75% de la cuota en los vehículos eléctricos.</w:t>
      </w:r>
    </w:p>
    <w:p>
      <w:pPr>
        <w:keepNext w:val="true"/>
        <w:keepLines w:val="true"/>
        <w:numPr>
          <w:ilvl w:val="0"/>
          <w:numId w:val="27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OIARTZUN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0" w:line="240"/>
        <w:ind w:right="0" w:left="0" w:firstLine="0"/>
        <w:jc w:val="left"/>
        <w:rPr>
          <w:rFonts w:ascii="Verdana" w:hAnsi="Verdana" w:cs="Verdana" w:eastAsia="Verdana"/>
          <w:color w:val="000000"/>
          <w:spacing w:val="0"/>
          <w:position w:val="0"/>
          <w:sz w:val="20"/>
          <w:shd w:fill="FFFFFF" w:val="clear"/>
        </w:rPr>
      </w:pPr>
      <w:r>
        <w:rPr>
          <w:rFonts w:ascii="Verdana" w:hAnsi="Verdana" w:cs="Verdana" w:eastAsia="Verdana"/>
          <w:color w:val="000000"/>
          <w:spacing w:val="0"/>
          <w:position w:val="0"/>
          <w:sz w:val="20"/>
          <w:shd w:fill="FFFFFF" w:val="clear"/>
        </w:rPr>
        <w:t xml:space="preserve">Bonificación del </w:t>
      </w:r>
      <w:r>
        <w:rPr>
          <w:rFonts w:ascii="Verdana" w:hAnsi="Verdana" w:cs="Verdana" w:eastAsia="Verdana"/>
          <w:b/>
          <w:color w:val="000000"/>
          <w:spacing w:val="0"/>
          <w:position w:val="0"/>
          <w:sz w:val="20"/>
          <w:shd w:fill="FFFFFF" w:val="clear"/>
        </w:rPr>
        <w:t xml:space="preserve">25% para vehículos eléctricos</w:t>
      </w:r>
      <w:r>
        <w:rPr>
          <w:rFonts w:ascii="Verdana" w:hAnsi="Verdana" w:cs="Verdana" w:eastAsia="Verdana"/>
          <w:color w:val="000000"/>
          <w:spacing w:val="0"/>
          <w:position w:val="0"/>
          <w:sz w:val="20"/>
          <w:shd w:fill="FFFFFF" w:val="clear"/>
        </w:rPr>
        <w:t xml:space="preserve"> e híbridos.</w:t>
      </w:r>
    </w:p>
    <w:p>
      <w:pPr>
        <w:keepNext w:val="true"/>
        <w:keepLines w:val="true"/>
        <w:numPr>
          <w:ilvl w:val="0"/>
          <w:numId w:val="27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ORDIZIA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95% los coches y motos eléctricos</w:t>
      </w:r>
      <w:r>
        <w:rPr>
          <w:rFonts w:ascii="Verdana" w:hAnsi="Verdana" w:cs="Verdana" w:eastAsia="Verdana"/>
          <w:color w:val="auto"/>
          <w:spacing w:val="0"/>
          <w:position w:val="0"/>
          <w:sz w:val="22"/>
          <w:shd w:fill="auto" w:val="clear"/>
        </w:rPr>
        <w:t xml:space="preserve">, de un 50% los vehículos híbridos y de un 30% los vehículos que funcionen con gas.</w:t>
      </w:r>
    </w:p>
    <w:p>
      <w:pPr>
        <w:keepNext w:val="true"/>
        <w:keepLines w:val="true"/>
        <w:numPr>
          <w:ilvl w:val="0"/>
          <w:numId w:val="27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URDUÑA/ORDUÑA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Bonificaciones: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Los vehículos menos contaminantes gozarán de las siguientes bonificaciones en la cuota del impuesto: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Los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y/o emisiones nulas, disfrutarán de una bonificación en la cuota del impuesto del </w:t>
      </w:r>
      <w:r>
        <w:rPr>
          <w:rFonts w:ascii="Verdana" w:hAnsi="Verdana" w:cs="Verdana" w:eastAsia="Verdana"/>
          <w:b/>
          <w:color w:val="auto"/>
          <w:spacing w:val="0"/>
          <w:position w:val="0"/>
          <w:sz w:val="22"/>
          <w:shd w:fill="auto" w:val="clear"/>
        </w:rPr>
        <w:t xml:space="preserve">50%, con carácter indefinido</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Los vehículos de motor híbrido y los que utilicen gas como combustible, bien gas natural, gases licuados del petróleo o bioetanol, disfrutan de una bonificación en la cuota del</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impuesto del 35%, durante cuatro ejercicios a contar desde el de su primera matriculación.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Estas bonificaciones surtirán efectos en el periodo impositivo correspondiente a la matriculación del vehículo si la solicitud se presenta al tiempo de practicar la autoliquidación del impuesto. En caso de que la solicitud se presentase con posterioridad a la matriculación del vehículo, surtirá efectos en el periodo siguiente a su reconocimiento.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Estas bonificaciones no serán compatibles con ningún otro beneficio fiscal en el IVTM para el mismo vehículo.</w:t>
      </w:r>
    </w:p>
    <w:p>
      <w:pPr>
        <w:keepNext w:val="true"/>
        <w:keepLines w:val="true"/>
        <w:numPr>
          <w:ilvl w:val="0"/>
          <w:numId w:val="28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ORIO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75 por 100</w:t>
      </w:r>
      <w:r>
        <w:rPr>
          <w:rFonts w:ascii="Verdana" w:hAnsi="Verdana" w:cs="Verdana" w:eastAsia="Verdana"/>
          <w:color w:val="auto"/>
          <w:spacing w:val="0"/>
          <w:position w:val="0"/>
          <w:sz w:val="22"/>
          <w:shd w:fill="auto" w:val="clear"/>
        </w:rPr>
        <w:t xml:space="preserve"> de la cuota tributaria, los vehículos que cumplan alguna de las condiciones siguientes: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Que se trate de vehículos de </w:t>
      </w:r>
      <w:r>
        <w:rPr>
          <w:rFonts w:ascii="Verdana" w:hAnsi="Verdana" w:cs="Verdana" w:eastAsia="Verdana"/>
          <w:b/>
          <w:color w:val="auto"/>
          <w:spacing w:val="0"/>
          <w:position w:val="0"/>
          <w:sz w:val="22"/>
          <w:shd w:fill="auto" w:val="clear"/>
        </w:rPr>
        <w:t xml:space="preserve">motor eléctrico</w:t>
      </w:r>
      <w:r>
        <w:rPr>
          <w:rFonts w:ascii="Verdana" w:hAnsi="Verdana" w:cs="Verdana" w:eastAsia="Verdana"/>
          <w:color w:val="auto"/>
          <w:spacing w:val="0"/>
          <w:position w:val="0"/>
          <w:sz w:val="22"/>
          <w:shd w:fill="auto" w:val="clear"/>
        </w:rPr>
        <w:t xml:space="preserve"> o vehículos híbridos (motor eléctrico-gasolina, eléctrico-diesel o eléctricogas), que estén homologados de fábrica, incorporando dispositivos catalizadores, adecuados a su clase y modelo, que minimicen las emisiones contaminantes.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Que se trate de vehículos que, según su homologación de fábrica utilice el gas como combustible e incorporen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tiene carácter rogado y, una vez reconocida, surtirá efectos durante los dos siguientes ejercicios.</w:t>
      </w:r>
    </w:p>
    <w:p>
      <w:pPr>
        <w:keepNext w:val="true"/>
        <w:keepLines w:val="true"/>
        <w:numPr>
          <w:ilvl w:val="0"/>
          <w:numId w:val="28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OROZKO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establece una </w:t>
      </w:r>
      <w:r>
        <w:rPr>
          <w:rFonts w:ascii="Verdana" w:hAnsi="Verdana" w:cs="Verdana" w:eastAsia="Verdana"/>
          <w:b/>
          <w:color w:val="auto"/>
          <w:spacing w:val="0"/>
          <w:position w:val="0"/>
          <w:sz w:val="22"/>
          <w:shd w:fill="auto" w:val="clear"/>
        </w:rPr>
        <w:t xml:space="preserve">bonificación del 50 %</w:t>
      </w:r>
      <w:r>
        <w:rPr>
          <w:rFonts w:ascii="Verdana" w:hAnsi="Verdana" w:cs="Verdana" w:eastAsia="Verdana"/>
          <w:color w:val="auto"/>
          <w:spacing w:val="0"/>
          <w:position w:val="0"/>
          <w:sz w:val="22"/>
          <w:shd w:fill="auto" w:val="clear"/>
        </w:rPr>
        <w:t xml:space="preserve"> de los vehículos de motor híbridos (motor-electricogasolina, electro-diesel, eléctrico-gas) homologados de fabrica que incorporen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numPr>
          <w:ilvl w:val="0"/>
          <w:numId w:val="28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ORTUELLA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120" w:after="0" w:line="360"/>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Gozarán de una bonificación del 50% de la cuota del impuesto, durante los 5 primeros años desde la fecha de su primera matriculación o desde la conversión, los vehículos bimodales o híbridos, así como los vehículos que utilicen como combustible gases licuados del petróleo (GLP). Esta bonificación tiene carácter rogado, por lo que, para gozar de esta bonificación los interesados deberán solicitar su concesión aportando junto con su solicitud, la Tarjeta de Inspección Técnica del vehículo. Con carácter general, el efecto de la concesión de la bonificación comienza a partir del ejercicio siguiente a la fecha de solicitud y no puede tener carácter retroactivo. No obstante, cuando la bonificación se solicite antes de que la liquidación sea firme, ésta surtirá efectos en el mismo ejercicio de la solicitud, si en la fecha del devengo del tributo concurren los requisitos exigidos para su disfrute.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Gozarán de una bonificación del </w:t>
      </w:r>
      <w:r>
        <w:rPr>
          <w:rFonts w:ascii="Verdana" w:hAnsi="Verdana" w:cs="Verdana" w:eastAsia="Verdana"/>
          <w:b/>
          <w:color w:val="auto"/>
          <w:spacing w:val="0"/>
          <w:position w:val="0"/>
          <w:sz w:val="22"/>
          <w:shd w:fill="auto" w:val="clear"/>
        </w:rPr>
        <w:t xml:space="preserve">95 % de la cuota del impuesto, durante los 5 primeros años desde la fecha de su matriculación los vehículos totalmente eléctricos</w:t>
      </w:r>
      <w:r>
        <w:rPr>
          <w:rFonts w:ascii="Verdana" w:hAnsi="Verdana" w:cs="Verdana" w:eastAsia="Verdana"/>
          <w:color w:val="auto"/>
          <w:spacing w:val="0"/>
          <w:position w:val="0"/>
          <w:sz w:val="22"/>
          <w:shd w:fill="auto" w:val="clear"/>
        </w:rPr>
        <w:t xml:space="preserve"> y los vehículos impulsados exclusivamente con energía solar. Esta bonificación tiene carácter rogado, por lo que, para gozar de esta bonificación los interesados deberán solicitar su concesión aportando junto con su solicitud, la Tarjeta de Inspección Técnica del vehículo. Con carácter general, el efecto de la concesión de la bonificación comienza a partir del ejercicio siguiente a la fecha de solicitud y no puede tener carácter retroactivo. No obstante, cuando la bonificación se solicite antes de que la liquidación sea firme, ésta surtirá efectos en el mismo ejercicio de la solicitud, si en la fecha del devengo del tributo concurren los requisitos exigidos para su disfrute.</w:t>
      </w:r>
    </w:p>
    <w:p>
      <w:pPr>
        <w:keepNext w:val="true"/>
        <w:keepLines w:val="true"/>
        <w:numPr>
          <w:ilvl w:val="0"/>
          <w:numId w:val="29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OTXANDIO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 hasta el 95 por 100</w:t>
      </w:r>
      <w:r>
        <w:rPr>
          <w:rFonts w:ascii="Verdana" w:hAnsi="Verdana" w:cs="Verdana" w:eastAsia="Verdana"/>
          <w:color w:val="auto"/>
          <w:spacing w:val="0"/>
          <w:position w:val="0"/>
          <w:sz w:val="22"/>
          <w:shd w:fill="auto" w:val="clear"/>
        </w:rPr>
        <w:t xml:space="preserve"> de la cuota del impuesto, los vehículos con </w:t>
      </w:r>
      <w:r>
        <w:rPr>
          <w:rFonts w:ascii="Verdana" w:hAnsi="Verdana" w:cs="Verdana" w:eastAsia="Verdana"/>
          <w:b/>
          <w:color w:val="auto"/>
          <w:spacing w:val="0"/>
          <w:position w:val="0"/>
          <w:sz w:val="22"/>
          <w:shd w:fill="auto" w:val="clear"/>
        </w:rPr>
        <w:t xml:space="preserve">motor exclusivamente eléctrico</w:t>
      </w:r>
      <w:r>
        <w:rPr>
          <w:rFonts w:ascii="Verdana" w:hAnsi="Verdana" w:cs="Verdana" w:eastAsia="Verdana"/>
          <w:color w:val="auto"/>
          <w:spacing w:val="0"/>
          <w:position w:val="0"/>
          <w:sz w:val="22"/>
          <w:shd w:fill="auto" w:val="clear"/>
        </w:rPr>
        <w:t xml:space="preserve">. Los vehículos de motor híbrido (combinación de eléctrico y combustión), gozarán de una bonificación del 70 % de la cuota.</w:t>
      </w:r>
    </w:p>
    <w:p>
      <w:pPr>
        <w:keepNext w:val="true"/>
        <w:keepLines w:val="true"/>
        <w:numPr>
          <w:ilvl w:val="0"/>
          <w:numId w:val="29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OYÓN-OION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Gozarán de una </w:t>
      </w:r>
      <w:r>
        <w:rPr>
          <w:rFonts w:ascii="Verdana" w:hAnsi="Verdana" w:cs="Verdana" w:eastAsia="Verdana"/>
          <w:b/>
          <w:color w:val="auto"/>
          <w:spacing w:val="0"/>
          <w:position w:val="0"/>
          <w:sz w:val="22"/>
          <w:shd w:fill="auto" w:val="clear"/>
        </w:rPr>
        <w:t xml:space="preserve">bonificación del 50 por ciento</w:t>
      </w:r>
      <w:r>
        <w:rPr>
          <w:rFonts w:ascii="Verdana" w:hAnsi="Verdana" w:cs="Verdana" w:eastAsia="Verdana"/>
          <w:color w:val="auto"/>
          <w:spacing w:val="0"/>
          <w:position w:val="0"/>
          <w:sz w:val="22"/>
          <w:shd w:fill="auto" w:val="clear"/>
        </w:rPr>
        <w:t xml:space="preserve"> de la cuota del Impuesto, los vehículos eléctricos puros (enchufables) que generen emisiones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 "0". Cuando se matriculan se hace como vehículo eléctrico mono fuel con un consumo de 125 Wh/Km.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Gozarán de una bonificación del 25 por ciento de la cuota del Impuesto, los vehículos híbridos (motor eléctrico-gasolina, motor eléctrico-diésel o motor eléctrico-gas) que estén homologados de fábrica, incorporando dispositivos catalizadores adecuados a su clase y modelo, que minimicen las emisiones contaminantes.</w:t>
      </w:r>
    </w:p>
    <w:p>
      <w:pPr>
        <w:keepNext w:val="true"/>
        <w:keepLines w:val="true"/>
        <w:numPr>
          <w:ilvl w:val="0"/>
          <w:numId w:val="29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PASAIA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Bonificaciones: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1.1. Vehículos híbridos (motor eléctrico-gasolina, eléctrico-diésel o eléctrico-gas) homologados de fábrica, incorporando dispositivos catalizadores, adecuados a su clase y modelo, que minimicen las emisiones contaminantes, durante cuatro años naturales desde su primera matriculación: 50%</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1.2. Vehículos de motor eléctrico y/o de emisiones nulas: </w:t>
      </w:r>
      <w:r>
        <w:rPr>
          <w:rFonts w:ascii="Verdana" w:hAnsi="Verdana" w:cs="Verdana" w:eastAsia="Verdana"/>
          <w:b/>
          <w:color w:val="auto"/>
          <w:spacing w:val="0"/>
          <w:position w:val="0"/>
          <w:sz w:val="22"/>
          <w:shd w:fill="auto" w:val="clear"/>
        </w:rPr>
        <w:t xml:space="preserve">50%</w:t>
      </w:r>
    </w:p>
    <w:p>
      <w:pPr>
        <w:keepNext w:val="true"/>
        <w:keepLines w:val="true"/>
        <w:numPr>
          <w:ilvl w:val="0"/>
          <w:numId w:val="30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PORTUGALETE</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Los vehículos menos contaminantes gozarán de las siguientes bonificaciones en la cuota del impuesto: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w:t>
      </w:r>
      <w:r>
        <w:rPr>
          <w:rFonts w:ascii="Verdana" w:hAnsi="Verdana" w:cs="Verdana" w:eastAsia="Verdana"/>
          <w:b/>
          <w:color w:val="auto"/>
          <w:spacing w:val="0"/>
          <w:position w:val="0"/>
          <w:sz w:val="22"/>
          <w:shd w:fill="auto" w:val="clear"/>
        </w:rPr>
        <w:t xml:space="preserve">motor eléctrico</w:t>
      </w:r>
      <w:r>
        <w:rPr>
          <w:rFonts w:ascii="Verdana" w:hAnsi="Verdana" w:cs="Verdana" w:eastAsia="Verdana"/>
          <w:color w:val="auto"/>
          <w:spacing w:val="0"/>
          <w:position w:val="0"/>
          <w:sz w:val="22"/>
          <w:shd w:fill="auto" w:val="clear"/>
        </w:rPr>
        <w:t xml:space="preserve"> y/o emisiones nulas, disfrutarán de una bonificación en la cuota del impuesto </w:t>
      </w:r>
      <w:r>
        <w:rPr>
          <w:rFonts w:ascii="Verdana" w:hAnsi="Verdana" w:cs="Verdana" w:eastAsia="Verdana"/>
          <w:b/>
          <w:color w:val="auto"/>
          <w:spacing w:val="0"/>
          <w:position w:val="0"/>
          <w:sz w:val="22"/>
          <w:shd w:fill="auto" w:val="clear"/>
        </w:rPr>
        <w:t xml:space="preserve">del 75 %, con carácter indefinido</w:t>
      </w:r>
      <w:r>
        <w:rPr>
          <w:rFonts w:ascii="Verdana" w:hAnsi="Verdana" w:cs="Verdana" w:eastAsia="Verdana"/>
          <w:color w:val="auto"/>
          <w:spacing w:val="0"/>
          <w:position w:val="0"/>
          <w:sz w:val="22"/>
          <w:shd w:fill="auto" w:val="clear"/>
        </w:rPr>
        <w:t xml:space="preserv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motor híbrido y los que utilicen gas como combustible, bien gas natural, gases licuados del petróleo o bioetanol, disfrutan de una bonificación en la cuota del impuesto del 50 %, durante cuatro ejercicios a contar desde el de su primera matriculación Estas bonificaciones surtirán efectos en el periodo impositivo correspondiente a la matriculación del vehículo si la solicitud se presenta al tiempo de practicar la autoliquidación del impuesto. En caso de que la solicitud se presentase con posterioridad a la matriculación del vehículo, surtirá efectos en el período siguiente a su reconocimiento.</w:t>
      </w:r>
    </w:p>
    <w:p>
      <w:pPr>
        <w:keepNext w:val="true"/>
        <w:keepLines w:val="true"/>
        <w:numPr>
          <w:ilvl w:val="0"/>
          <w:numId w:val="30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SAN MILLAN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4.5.1.</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5.3 Vehículos eléctricos o híbridos: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Porcentaje de bonificación, condiciones y documentación a aportar:</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Tendrán una bonificación de un </w:t>
      </w:r>
      <w:r>
        <w:rPr>
          <w:rFonts w:ascii="Verdana" w:hAnsi="Verdana" w:cs="Verdana" w:eastAsia="Verdana"/>
          <w:b/>
          <w:color w:val="auto"/>
          <w:spacing w:val="0"/>
          <w:position w:val="0"/>
          <w:sz w:val="22"/>
          <w:shd w:fill="auto" w:val="clear"/>
        </w:rPr>
        <w:t xml:space="preserve">95 por ciento los vehículos eléctricos</w:t>
      </w:r>
      <w:r>
        <w:rPr>
          <w:rFonts w:ascii="Verdana" w:hAnsi="Verdana" w:cs="Verdana" w:eastAsia="Verdana"/>
          <w:color w:val="auto"/>
          <w:spacing w:val="0"/>
          <w:position w:val="0"/>
          <w:sz w:val="22"/>
          <w:shd w:fill="auto" w:val="clear"/>
        </w:rPr>
        <w:t xml:space="preserve"> y una bonificación de un 75 por ciento los vehículos híbridos (motor eléctrico-gasolina, motor eléctrico-diésel o motor eléctrico-gas) que estén homologados de fábrica, incorporando dispositivos catalizadores adecuados a su clase y modelo, que minimicen las emisiones contaminantes.</w:t>
      </w:r>
    </w:p>
    <w:p>
      <w:pPr>
        <w:keepNext w:val="true"/>
        <w:keepLines w:val="true"/>
        <w:numPr>
          <w:ilvl w:val="0"/>
          <w:numId w:val="31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SANTURTZI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4.1.</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Estarán exentos del impuesto: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4.1. Gozarán de una bonificación del 50 por 100 de la cuota del impuesto, los turismos en cuyo certificado de características técnicas figure una emisión de CO2 igual o inferior a 110 gramos por kilómetro. Esta bonificación tendrá una duración de 2 años, contados a partir de la primera matriculación del vehículo y se concederá de oficio. Aquellos elementos que a 31 de diciembre de 2016 sean titulares de bonificación mantendrán las condiciones de su concesión hasta su extinción.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4.2. Gozarán de una bonificación del </w:t>
      </w:r>
      <w:r>
        <w:rPr>
          <w:rFonts w:ascii="Verdana" w:hAnsi="Verdana" w:cs="Verdana" w:eastAsia="Verdana"/>
          <w:b/>
          <w:color w:val="auto"/>
          <w:spacing w:val="0"/>
          <w:position w:val="0"/>
          <w:sz w:val="22"/>
          <w:shd w:fill="auto" w:val="clear"/>
        </w:rPr>
        <w:t xml:space="preserve">100 por 100</w:t>
      </w:r>
      <w:r>
        <w:rPr>
          <w:rFonts w:ascii="Verdana" w:hAnsi="Verdana" w:cs="Verdana" w:eastAsia="Verdana"/>
          <w:color w:val="auto"/>
          <w:spacing w:val="0"/>
          <w:position w:val="0"/>
          <w:sz w:val="22"/>
          <w:shd w:fill="auto" w:val="clear"/>
        </w:rPr>
        <w:t xml:space="preserve"> de la cuota del impuesto, los turismos en cuyo certificado de características técnicas figuren como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vehículos de emisiones nulas, los vehículos de motor híbrido y los que utilicen gas como combustible, bien gas natural, gases licuados del petróleo o bioetanol. Esta bonificación tendrá una duración de 2 años, contados a partir de la primera matriculación del vehículo y se concederá de oficio.</w:t>
      </w:r>
    </w:p>
    <w:p>
      <w:pPr>
        <w:keepNext w:val="true"/>
        <w:keepLines w:val="true"/>
        <w:numPr>
          <w:ilvl w:val="0"/>
          <w:numId w:val="31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SESTAO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Gozarán de una bonificación del cincuenta por cien de la cuota del Impuesto los vehículos híbridos.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Gozarán de una bonificación del </w:t>
      </w:r>
      <w:r>
        <w:rPr>
          <w:rFonts w:ascii="Verdana" w:hAnsi="Verdana" w:cs="Verdana" w:eastAsia="Verdana"/>
          <w:b/>
          <w:color w:val="auto"/>
          <w:spacing w:val="0"/>
          <w:position w:val="0"/>
          <w:sz w:val="22"/>
          <w:shd w:fill="auto" w:val="clear"/>
        </w:rPr>
        <w:t xml:space="preserve">setenta y cinco por cien</w:t>
      </w:r>
      <w:r>
        <w:rPr>
          <w:rFonts w:ascii="Verdana" w:hAnsi="Verdana" w:cs="Verdana" w:eastAsia="Verdana"/>
          <w:color w:val="auto"/>
          <w:spacing w:val="0"/>
          <w:position w:val="0"/>
          <w:sz w:val="22"/>
          <w:shd w:fill="auto" w:val="clear"/>
        </w:rPr>
        <w:t xml:space="preserve"> de la cuota del Impuesto los vehículos de </w:t>
      </w:r>
      <w:r>
        <w:rPr>
          <w:rFonts w:ascii="Verdana" w:hAnsi="Verdana" w:cs="Verdana" w:eastAsia="Verdana"/>
          <w:b/>
          <w:color w:val="auto"/>
          <w:spacing w:val="0"/>
          <w:position w:val="0"/>
          <w:sz w:val="22"/>
          <w:shd w:fill="auto" w:val="clear"/>
        </w:rPr>
        <w:t xml:space="preserve">motor eléctrico</w:t>
      </w:r>
      <w:r>
        <w:rPr>
          <w:rFonts w:ascii="Verdana" w:hAnsi="Verdana" w:cs="Verdana" w:eastAsia="Verdana"/>
          <w:color w:val="auto"/>
          <w:spacing w:val="0"/>
          <w:position w:val="0"/>
          <w:sz w:val="22"/>
          <w:shd w:fill="auto" w:val="clear"/>
        </w:rPr>
        <w:t xml:space="preserve">.</w:t>
      </w:r>
    </w:p>
    <w:p>
      <w:pPr>
        <w:keepNext w:val="true"/>
        <w:keepLines w:val="true"/>
        <w:numPr>
          <w:ilvl w:val="0"/>
          <w:numId w:val="317"/>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SOPELA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w:t>
      </w:r>
      <w:r>
        <w:rPr>
          <w:rFonts w:ascii="Verdana" w:hAnsi="Verdana" w:cs="Verdana" w:eastAsia="Verdana"/>
          <w:b/>
          <w:color w:val="auto"/>
          <w:spacing w:val="0"/>
          <w:position w:val="0"/>
          <w:sz w:val="22"/>
          <w:shd w:fill="auto" w:val="clear"/>
        </w:rPr>
        <w:t xml:space="preserve">75% de la cuota del impuesto para los vehículos eléctricos</w:t>
      </w:r>
      <w:r>
        <w:rPr>
          <w:rFonts w:ascii="Verdana" w:hAnsi="Verdana" w:cs="Verdana" w:eastAsia="Verdana"/>
          <w:color w:val="auto"/>
          <w:spacing w:val="0"/>
          <w:position w:val="0"/>
          <w:sz w:val="22"/>
          <w:shd w:fill="auto" w:val="clear"/>
        </w:rPr>
        <w:t xml:space="preserve"> y los vehículos de emisiones nulas en ambos casos con carácter indefinido.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75% los vehículos de motor híbrido, con una duración de 5 ejercicios contados desde la primera matriculación del vehículo</w:t>
      </w:r>
    </w:p>
    <w:p>
      <w:pPr>
        <w:keepNext w:val="true"/>
        <w:keepLines w:val="true"/>
        <w:numPr>
          <w:ilvl w:val="0"/>
          <w:numId w:val="32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SORALUZE</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3.a. </w:t>
      </w:r>
      <w:r>
        <w:rPr>
          <w:rFonts w:ascii="Verdana" w:hAnsi="Verdana" w:cs="Verdana" w:eastAsia="Verdana"/>
          <w:b/>
          <w:color w:val="auto"/>
          <w:spacing w:val="0"/>
          <w:position w:val="0"/>
          <w:sz w:val="22"/>
          <w:shd w:fill="auto" w:val="clear"/>
        </w:rPr>
        <w:t xml:space="preserve">75% de bonificación en la cuota con carácter indefinido</w:t>
      </w:r>
      <w:r>
        <w:rPr>
          <w:rFonts w:ascii="Verdana" w:hAnsi="Verdana" w:cs="Verdana" w:eastAsia="Verdana"/>
          <w:color w:val="auto"/>
          <w:spacing w:val="0"/>
          <w:position w:val="0"/>
          <w:sz w:val="22"/>
          <w:shd w:fill="auto" w:val="clear"/>
        </w:rPr>
        <w:t xml:space="preserve"> para los vehículos de motor eléctrico y/o emisiones nulas.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3.b. 50% de bonificación en la cuota durante cuatro ejercicios a contar desde el de su primera matriculación, para los vehículos de motor híbrido y los que utilicen gas como combustible, bien gas natural, gases licuados del petróleo o bioetanol.</w:t>
      </w:r>
    </w:p>
    <w:p>
      <w:pPr>
        <w:keepNext w:val="true"/>
        <w:keepLines w:val="true"/>
        <w:numPr>
          <w:ilvl w:val="0"/>
          <w:numId w:val="32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TOLOSA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95% de bonificación para vehículos de motor eléctrico, durante los dos años siguientes a su matriculación.</w:t>
      </w:r>
    </w:p>
    <w:p>
      <w:pPr>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numPr>
          <w:ilvl w:val="0"/>
          <w:numId w:val="328"/>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UGAO-MIRABALLES</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Los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disfrutarán de una bonificación en la cuota del impuesto del </w:t>
      </w:r>
      <w:r>
        <w:rPr>
          <w:rFonts w:ascii="Verdana" w:hAnsi="Verdana" w:cs="Verdana" w:eastAsia="Verdana"/>
          <w:b/>
          <w:color w:val="auto"/>
          <w:spacing w:val="0"/>
          <w:position w:val="0"/>
          <w:sz w:val="22"/>
          <w:shd w:fill="auto" w:val="clear"/>
        </w:rPr>
        <w:t xml:space="preserve">50%</w:t>
      </w:r>
      <w:r>
        <w:rPr>
          <w:rFonts w:ascii="Verdana" w:hAnsi="Verdana" w:cs="Verdana" w:eastAsia="Verdana"/>
          <w:color w:val="auto"/>
          <w:spacing w:val="0"/>
          <w:position w:val="0"/>
          <w:sz w:val="22"/>
          <w:shd w:fill="auto" w:val="clear"/>
        </w:rPr>
        <w:t xml:space="preserve"> con carácter indefinido.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Los vehículos de motor híbrido disfrutarán de una bonificación en la cuota del impuesto del 50% con carácter indefinido.</w:t>
      </w:r>
    </w:p>
    <w:p>
      <w:pPr>
        <w:keepNext w:val="true"/>
        <w:keepLines w:val="true"/>
        <w:numPr>
          <w:ilvl w:val="0"/>
          <w:numId w:val="331"/>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URDULIZ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motor eléctrico gozarán de una </w:t>
      </w:r>
      <w:r>
        <w:rPr>
          <w:rFonts w:ascii="Verdana" w:hAnsi="Verdana" w:cs="Verdana" w:eastAsia="Verdana"/>
          <w:b/>
          <w:color w:val="auto"/>
          <w:spacing w:val="0"/>
          <w:position w:val="0"/>
          <w:sz w:val="22"/>
          <w:shd w:fill="auto" w:val="clear"/>
        </w:rPr>
        <w:t xml:space="preserve">bonificación</w:t>
      </w:r>
      <w:r>
        <w:rPr>
          <w:rFonts w:ascii="Verdana" w:hAnsi="Verdana" w:cs="Verdana" w:eastAsia="Verdana"/>
          <w:color w:val="auto"/>
          <w:spacing w:val="0"/>
          <w:position w:val="0"/>
          <w:sz w:val="22"/>
          <w:shd w:fill="auto" w:val="clear"/>
        </w:rPr>
        <w:t xml:space="preserve"> en la cuota del impuesto del </w:t>
      </w:r>
      <w:r>
        <w:rPr>
          <w:rFonts w:ascii="Verdana" w:hAnsi="Verdana" w:cs="Verdana" w:eastAsia="Verdana"/>
          <w:b/>
          <w:color w:val="auto"/>
          <w:spacing w:val="0"/>
          <w:position w:val="0"/>
          <w:sz w:val="22"/>
          <w:shd w:fill="auto" w:val="clear"/>
        </w:rPr>
        <w:t xml:space="preserve">95%</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Los vehículos de emisiones nulas gozarán de una </w:t>
      </w:r>
      <w:r>
        <w:rPr>
          <w:rFonts w:ascii="Verdana" w:hAnsi="Verdana" w:cs="Verdana" w:eastAsia="Verdana"/>
          <w:b/>
          <w:color w:val="auto"/>
          <w:spacing w:val="0"/>
          <w:position w:val="0"/>
          <w:sz w:val="22"/>
          <w:shd w:fill="auto" w:val="clear"/>
        </w:rPr>
        <w:t xml:space="preserve">bonificación</w:t>
      </w:r>
      <w:r>
        <w:rPr>
          <w:rFonts w:ascii="Verdana" w:hAnsi="Verdana" w:cs="Verdana" w:eastAsia="Verdana"/>
          <w:color w:val="auto"/>
          <w:spacing w:val="0"/>
          <w:position w:val="0"/>
          <w:sz w:val="22"/>
          <w:shd w:fill="auto" w:val="clear"/>
        </w:rPr>
        <w:t xml:space="preserve"> en la cuota del impuesto del </w:t>
      </w:r>
      <w:r>
        <w:rPr>
          <w:rFonts w:ascii="Verdana" w:hAnsi="Verdana" w:cs="Verdana" w:eastAsia="Verdana"/>
          <w:b/>
          <w:color w:val="auto"/>
          <w:spacing w:val="0"/>
          <w:position w:val="0"/>
          <w:sz w:val="22"/>
          <w:shd w:fill="auto" w:val="clear"/>
        </w:rPr>
        <w:t xml:space="preserve">75%</w:t>
      </w:r>
      <w:r>
        <w:rPr>
          <w:rFonts w:ascii="Verdana" w:hAnsi="Verdana" w:cs="Verdana" w:eastAsia="Verdana"/>
          <w:color w:val="auto"/>
          <w:spacing w:val="0"/>
          <w:position w:val="0"/>
          <w:sz w:val="22"/>
          <w:shd w:fill="auto" w:val="clear"/>
        </w:rPr>
        <w:t xml:space="preserve">.</w:t>
      </w:r>
    </w:p>
    <w:p>
      <w:pPr>
        <w:keepNext w:val="true"/>
        <w:keepLines w:val="true"/>
        <w:numPr>
          <w:ilvl w:val="0"/>
          <w:numId w:val="334"/>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URRETXU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numPr>
          <w:ilvl w:val="0"/>
          <w:numId w:val="337"/>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tributaria, los </w:t>
      </w:r>
      <w:r>
        <w:rPr>
          <w:rFonts w:ascii="Verdana" w:hAnsi="Verdana" w:cs="Verdana" w:eastAsia="Verdana"/>
          <w:b/>
          <w:color w:val="auto"/>
          <w:spacing w:val="0"/>
          <w:position w:val="0"/>
          <w:sz w:val="22"/>
          <w:shd w:fill="auto" w:val="clear"/>
        </w:rPr>
        <w:t xml:space="preserve">vehículos de motor eléctrico </w:t>
      </w:r>
      <w:r>
        <w:rPr>
          <w:rFonts w:ascii="Verdana" w:hAnsi="Verdana" w:cs="Verdana" w:eastAsia="Verdana"/>
          <w:color w:val="auto"/>
          <w:spacing w:val="0"/>
          <w:position w:val="0"/>
          <w:sz w:val="22"/>
          <w:shd w:fill="auto" w:val="clear"/>
        </w:rPr>
        <w:t xml:space="preserve">o híbridos (motor eléctrico-gasolina, eléctrico-diésel o eléctrico-gas), que estén homologados en fábrica, incorporando dispositivos catalizadores, adecuados a su clase y modelo, que minimicen las emisiones contaminantes.</w:t>
      </w:r>
    </w:p>
    <w:p>
      <w:pPr>
        <w:numPr>
          <w:ilvl w:val="0"/>
          <w:numId w:val="337"/>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1"/>
          <w:shd w:fill="auto" w:val="clear"/>
        </w:rPr>
        <w:t xml:space="preserve">Así mismo, gozaran de la misma bonificación cuando se trate de vehículos que, según su homologación de fábrica, utilice el gas como combustible, e incorpore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numPr>
          <w:ilvl w:val="0"/>
          <w:numId w:val="33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VALLE DE TRÁPAGA-TRAPAGARAN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b.1. Que se trate de vehículos híbridos (motor eléctrico-gasolina, eléctrico-diésel o eléctrico-gas) que estén homologados de fábrica, incorporando dispositivos catalizadores adecuados a su clase y modelo, que minimicen las emisiones contaminantes. Estos vehículos disfrutarán de una bonificación del 50% en la cuota del impuesto durante seis años naturales desde su primera matriculación; o desde que se instalen los dispositivos catalizadores correspondientes.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b.2. Que se trate de </w:t>
      </w:r>
      <w:r>
        <w:rPr>
          <w:rFonts w:ascii="Verdana" w:hAnsi="Verdana" w:cs="Verdana" w:eastAsia="Verdana"/>
          <w:b/>
          <w:color w:val="auto"/>
          <w:spacing w:val="0"/>
          <w:position w:val="0"/>
          <w:sz w:val="22"/>
          <w:shd w:fill="auto" w:val="clear"/>
        </w:rPr>
        <w:t xml:space="preserve">vehículos de motor eléctrico</w:t>
      </w:r>
      <w:r>
        <w:rPr>
          <w:rFonts w:ascii="Verdana" w:hAnsi="Verdana" w:cs="Verdana" w:eastAsia="Verdana"/>
          <w:color w:val="auto"/>
          <w:spacing w:val="0"/>
          <w:position w:val="0"/>
          <w:sz w:val="22"/>
          <w:shd w:fill="auto" w:val="clear"/>
        </w:rPr>
        <w:t xml:space="preserve"> y/o de emisiones nulas. Estos vehículos disfrutarán de una </w:t>
      </w:r>
      <w:r>
        <w:rPr>
          <w:rFonts w:ascii="Verdana" w:hAnsi="Verdana" w:cs="Verdana" w:eastAsia="Verdana"/>
          <w:b/>
          <w:color w:val="auto"/>
          <w:spacing w:val="0"/>
          <w:position w:val="0"/>
          <w:sz w:val="22"/>
          <w:shd w:fill="auto" w:val="clear"/>
        </w:rPr>
        <w:t xml:space="preserve">bonificación del 50% de la cuota con carácter indefinido</w:t>
      </w:r>
      <w:r>
        <w:rPr>
          <w:rFonts w:ascii="Verdana" w:hAnsi="Verdana" w:cs="Verdana" w:eastAsia="Verdana"/>
          <w:color w:val="auto"/>
          <w:spacing w:val="0"/>
          <w:position w:val="0"/>
          <w:sz w:val="22"/>
          <w:shd w:fill="auto" w:val="clear"/>
        </w:rPr>
        <w:t xml:space="preserve">, en tanto mantenga las circunstancias de motor y emisiones señaladas.</w:t>
      </w:r>
    </w:p>
    <w:p>
      <w:pPr>
        <w:keepNext w:val="true"/>
        <w:keepLines w:val="true"/>
        <w:numPr>
          <w:ilvl w:val="0"/>
          <w:numId w:val="34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VILLABONA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Equivalente al 75% de la cuota del impuesto en función de las características de los motores de los vehículos y su incidencia en el medio ambiente. Esta bonificación será del </w:t>
      </w:r>
      <w:r>
        <w:rPr>
          <w:rFonts w:ascii="Verdana" w:hAnsi="Verdana" w:cs="Verdana" w:eastAsia="Verdana"/>
          <w:b/>
          <w:color w:val="auto"/>
          <w:spacing w:val="0"/>
          <w:position w:val="0"/>
          <w:sz w:val="22"/>
          <w:shd w:fill="auto" w:val="clear"/>
        </w:rPr>
        <w:t xml:space="preserve">95% en el caso de vehículos de motor eléctrico</w:t>
      </w:r>
      <w:r>
        <w:rPr>
          <w:rFonts w:ascii="Verdana" w:hAnsi="Verdana" w:cs="Verdana" w:eastAsia="Verdana"/>
          <w:color w:val="auto"/>
          <w:spacing w:val="0"/>
          <w:position w:val="0"/>
          <w:sz w:val="22"/>
          <w:shd w:fill="auto" w:val="clear"/>
        </w:rPr>
        <w:t xml:space="preserve">. Siempre y cuando existan más de tres fabricantes de vehículos eléctricos a menos de 100 millas del municipio, únicamente se aplicará la bonificación del 95% a los vehículos fabricados en el límite señalado de 100 millas.</w:t>
      </w:r>
    </w:p>
    <w:p>
      <w:pPr>
        <w:keepNext w:val="true"/>
        <w:keepLines w:val="true"/>
        <w:numPr>
          <w:ilvl w:val="0"/>
          <w:numId w:val="34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VITORIA-GASTEIZ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IAE</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10. Bis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Disfrutarán de una </w:t>
      </w:r>
      <w:r>
        <w:rPr>
          <w:rFonts w:ascii="Verdana" w:hAnsi="Verdana" w:cs="Verdana" w:eastAsia="Verdana"/>
          <w:b/>
          <w:color w:val="auto"/>
          <w:spacing w:val="0"/>
          <w:position w:val="0"/>
          <w:sz w:val="22"/>
          <w:shd w:fill="auto" w:val="clear"/>
        </w:rPr>
        <w:t xml:space="preserve">bonificación del 10%</w:t>
      </w:r>
      <w:r>
        <w:rPr>
          <w:rFonts w:ascii="Verdana" w:hAnsi="Verdana" w:cs="Verdana" w:eastAsia="Verdana"/>
          <w:color w:val="auto"/>
          <w:spacing w:val="0"/>
          <w:position w:val="0"/>
          <w:sz w:val="22"/>
          <w:shd w:fill="auto" w:val="clear"/>
        </w:rPr>
        <w:t xml:space="preserve"> de la cuota tributaria, los sujetos pasivos que establezcan nuevos planes de transportes para sus trabajadores que tengan por objeto reducir el consumo de energía y las emisiones causadas por el desplazamiento al lugar de trabajo y fomentar así el empleo de los medios de transporte más eficaces, como el transporte colectivo.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beneficiarán de la bonificación durante el ejercicio en el que el citado plan esté en vigor. El plazo de vigencia del plan deberá ser como mínimo de diez meses al año.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 bonificación se aplicará durante un plazo máximo de 5 periodos impositivos, a contar desde la concesión de las bonificaciones.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El importe de la bonificación, no podrá exceder del coste de la actuación o inversión realizada.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r>
        <w:rPr>
          <w:rFonts w:ascii="Verdana" w:hAnsi="Verdana" w:cs="Verdana" w:eastAsia="Verdana"/>
          <w:color w:val="auto"/>
          <w:spacing w:val="0"/>
          <w:position w:val="0"/>
          <w:sz w:val="22"/>
          <w:shd w:fill="auto" w:val="clear"/>
        </w:rPr>
        <w:t xml:space="preserve">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los vehículos que tengan un adhesivo identificador de cero emisiones o ECO, se les aplicarán las siguientes bonificaciones: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tab/>
        <w:t xml:space="preserve">Bonificación del 90% Vehículos cero emisiones: vehículos eléctricos de batería (BEV), vehículo eléctrico de autonomía extendida (REEV), vehículo eléctrico híbrido enchufable (PHEV). Resolución Dirección General Tráfico 13 abril 2016.BOE núm. 96, 21 abril de 2016 (Anexo VIII).</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tab/>
        <w:t xml:space="preserve">Bonificación del 50% Vehículos con etiqueta ECO: vehículos híbridos enchufables con autonomía menor de 40 km, vehículos híbridos no enchufables (HEV), vehículos propulsados por gas natural (GNC y GNL) o gas licuado del petróleo (GLP). Resolución Dirección General Tráfico 13 abril 2016. BOE núm.96 21 abril 2016 (Anexo VIII).</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tab/>
        <w:t xml:space="preserve">A las familias numerosas se les incrementará su bonificación en un 10% cuando tengan un vehículo cero emisiones o etiqueta ECO.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El Ayuntamiento aplica de oficio esta bonificación, cuando tiene conocimiento de dichos datos. Si el Ayuntamiento los desconoce, es la persona interesada quién tiene que solicitar esta bonificación presentando una instancia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El plazo de disfrute de esta bonificación será de 6 años.</w:t>
      </w:r>
    </w:p>
    <w:p>
      <w:pPr>
        <w:keepNext w:val="true"/>
        <w:keepLines w:val="true"/>
        <w:numPr>
          <w:ilvl w:val="0"/>
          <w:numId w:val="35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ZALLA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4. Gozarán de una bonificación del 50% los vehículos dotados de motores mixtos que funcionen tanto mediante el consumo tradicional de combustibles fósiles como de electricidad. En el caso de </w:t>
      </w:r>
      <w:r>
        <w:rPr>
          <w:rFonts w:ascii="Verdana" w:hAnsi="Verdana" w:cs="Verdana" w:eastAsia="Verdana"/>
          <w:b/>
          <w:color w:val="auto"/>
          <w:spacing w:val="0"/>
          <w:position w:val="0"/>
          <w:sz w:val="22"/>
          <w:shd w:fill="auto" w:val="clear"/>
        </w:rPr>
        <w:t xml:space="preserve">vehículos dotados de motor eléctrico</w:t>
      </w:r>
      <w:r>
        <w:rPr>
          <w:rFonts w:ascii="Verdana" w:hAnsi="Verdana" w:cs="Verdana" w:eastAsia="Verdana"/>
          <w:color w:val="auto"/>
          <w:spacing w:val="0"/>
          <w:position w:val="0"/>
          <w:sz w:val="22"/>
          <w:shd w:fill="auto" w:val="clear"/>
        </w:rPr>
        <w:t xml:space="preserve">, la </w:t>
      </w:r>
      <w:r>
        <w:rPr>
          <w:rFonts w:ascii="Verdana" w:hAnsi="Verdana" w:cs="Verdana" w:eastAsia="Verdana"/>
          <w:b/>
          <w:color w:val="auto"/>
          <w:spacing w:val="0"/>
          <w:position w:val="0"/>
          <w:sz w:val="22"/>
          <w:shd w:fill="auto" w:val="clear"/>
        </w:rPr>
        <w:t xml:space="preserve">bonificación será del 75%.</w:t>
      </w:r>
    </w:p>
    <w:p>
      <w:pPr>
        <w:keepNext w:val="true"/>
        <w:keepLines w:val="true"/>
        <w:numPr>
          <w:ilvl w:val="0"/>
          <w:numId w:val="35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ZAMUDIO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4.</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Bonificaciones de este impuesto: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 Los vehículos tipo turismo, en función de la clase de carburante utilizado y las características del motor, en razón de su incidencia en el medio ambiente, gozarán de las siguientes bonificaciones en la cuota del impuesto: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1.1 Una bonificación del 75% de la cuota del Impuesto cuando se reúnan las siguientes condiciones: a) Que se trate de vehículos eléctricos bimodales. b) Que se trate de vehículos que utilicen exclusivamente como combustible biogas, gas natural comprimido, metano, methanol, hidrógeno o derivados de aceites vegetales y acrediten que, de acuerdo con las características del motor, no pueden utilizar carburante contaminante.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1.2 Una </w:t>
      </w:r>
      <w:r>
        <w:rPr>
          <w:rFonts w:ascii="Verdana" w:hAnsi="Verdana" w:cs="Verdana" w:eastAsia="Verdana"/>
          <w:b/>
          <w:color w:val="auto"/>
          <w:spacing w:val="0"/>
          <w:position w:val="0"/>
          <w:sz w:val="22"/>
          <w:shd w:fill="auto" w:val="clear"/>
        </w:rPr>
        <w:t xml:space="preserve">bonificación del 95%</w:t>
      </w:r>
      <w:r>
        <w:rPr>
          <w:rFonts w:ascii="Verdana" w:hAnsi="Verdana" w:cs="Verdana" w:eastAsia="Verdana"/>
          <w:color w:val="auto"/>
          <w:spacing w:val="0"/>
          <w:position w:val="0"/>
          <w:sz w:val="22"/>
          <w:shd w:fill="auto" w:val="clear"/>
        </w:rPr>
        <w:t xml:space="preserve"> de la cuota del Impuesto con carácter indefinido para los vehículos de motor eléctrico y/o de emisiones nulas.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1.3 Los turismos de nueva matriculación con emisiones contaminantes inferiores a 110g CO2/km disfrutarán de una bonificación en la cuota del impuesto del 50% durante cuatro ejercicios a contar desde el de su primera matriculación.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1.4 Los turismos de nueva matriculación con emisiones contaminantes desde 110g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/km hasta 120g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/km disfrutarán de una bonificación en la cuota del impuesto del 25% durante cuatro ejercicios a contar desde el de su primera matriculación.</w:t>
      </w:r>
    </w:p>
    <w:p>
      <w:pPr>
        <w:keepNext w:val="true"/>
        <w:keepLines w:val="true"/>
        <w:numPr>
          <w:ilvl w:val="0"/>
          <w:numId w:val="360"/>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ZARATAMO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a favor de los </w:t>
      </w:r>
      <w:r>
        <w:rPr>
          <w:rFonts w:ascii="Verdana" w:hAnsi="Verdana" w:cs="Verdana" w:eastAsia="Verdana"/>
          <w:b/>
          <w:color w:val="auto"/>
          <w:spacing w:val="0"/>
          <w:position w:val="0"/>
          <w:sz w:val="22"/>
          <w:shd w:fill="auto" w:val="clear"/>
        </w:rPr>
        <w:t xml:space="preserve">vehículos con motor eléctrico</w:t>
      </w:r>
      <w:r>
        <w:rPr>
          <w:rFonts w:ascii="Verdana" w:hAnsi="Verdana" w:cs="Verdana" w:eastAsia="Verdana"/>
          <w:color w:val="auto"/>
          <w:spacing w:val="0"/>
          <w:position w:val="0"/>
          <w:sz w:val="22"/>
          <w:shd w:fill="auto" w:val="clear"/>
        </w:rPr>
        <w:t xml:space="preserve"> y del 50% a favor de los vehículos con motor que para su funcionamiento utilicen energías renovables y no puedan utilizar combustibles fósiles.</w:t>
      </w:r>
    </w:p>
    <w:p>
      <w:pPr>
        <w:keepNext w:val="true"/>
        <w:keepLines w:val="true"/>
        <w:numPr>
          <w:ilvl w:val="0"/>
          <w:numId w:val="363"/>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ZARAUTZ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 Gozarán de una </w:t>
      </w:r>
      <w:r>
        <w:rPr>
          <w:rFonts w:ascii="Verdana" w:hAnsi="Verdana" w:cs="Verdana" w:eastAsia="Verdana"/>
          <w:b/>
          <w:color w:val="auto"/>
          <w:spacing w:val="0"/>
          <w:position w:val="0"/>
          <w:sz w:val="22"/>
          <w:shd w:fill="auto" w:val="clear"/>
        </w:rPr>
        <w:t xml:space="preserve">bonificación del 95 por 100</w:t>
      </w:r>
      <w:r>
        <w:rPr>
          <w:rFonts w:ascii="Verdana" w:hAnsi="Verdana" w:cs="Verdana" w:eastAsia="Verdana"/>
          <w:color w:val="auto"/>
          <w:spacing w:val="0"/>
          <w:position w:val="0"/>
          <w:sz w:val="22"/>
          <w:shd w:fill="auto" w:val="clear"/>
        </w:rPr>
        <w:t xml:space="preserve"> de la cuota tributaria, los vehículos clasificados en el Registro de Vehículos de la Dirección General de Tráfico como </w:t>
      </w:r>
      <w:r>
        <w:rPr>
          <w:rFonts w:ascii="Verdana" w:hAnsi="Verdana" w:cs="Verdana" w:eastAsia="Verdana"/>
          <w:b/>
          <w:color w:val="auto"/>
          <w:spacing w:val="0"/>
          <w:position w:val="0"/>
          <w:sz w:val="22"/>
          <w:shd w:fill="auto" w:val="clear"/>
        </w:rPr>
        <w:t xml:space="preserve">vehículos eléctricos de batería (BEV), vehículos eléctricos de autonomía extendida (REEV), vehículos eléctricos híbrido enchufables (PHEV) con una autonomía mínima de 40 kilómetros o vehículos de pila de combustible</w:t>
      </w:r>
      <w:r>
        <w:rPr>
          <w:rFonts w:ascii="Verdana" w:hAnsi="Verdana" w:cs="Verdana" w:eastAsia="Verdana"/>
          <w:color w:val="auto"/>
          <w:spacing w:val="0"/>
          <w:position w:val="0"/>
          <w:sz w:val="22"/>
          <w:shd w:fill="auto" w:val="clear"/>
        </w:rPr>
        <w:t xml:space="preserve">. Esta bonificación tiene carácter rogado y, una vez reconocida, surtirá efectos durante los dos siguientes ejercicios.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Gozarán de una </w:t>
      </w:r>
      <w:r>
        <w:rPr>
          <w:rFonts w:ascii="Verdana" w:hAnsi="Verdana" w:cs="Verdana" w:eastAsia="Verdana"/>
          <w:b/>
          <w:color w:val="auto"/>
          <w:spacing w:val="0"/>
          <w:position w:val="0"/>
          <w:sz w:val="22"/>
          <w:shd w:fill="auto" w:val="clear"/>
        </w:rPr>
        <w:t xml:space="preserve">bonificación del 40 por 100</w:t>
      </w:r>
      <w:r>
        <w:rPr>
          <w:rFonts w:ascii="Verdana" w:hAnsi="Verdana" w:cs="Verdana" w:eastAsia="Verdana"/>
          <w:color w:val="auto"/>
          <w:spacing w:val="0"/>
          <w:position w:val="0"/>
          <w:sz w:val="22"/>
          <w:shd w:fill="auto" w:val="clear"/>
        </w:rPr>
        <w:t xml:space="preserve"> de la cuota tributaria, los vehículos clasificados en el Registro de Vehículos de la Dirección General de Tráfico como vehículos </w:t>
      </w:r>
      <w:r>
        <w:rPr>
          <w:rFonts w:ascii="Verdana" w:hAnsi="Verdana" w:cs="Verdana" w:eastAsia="Verdana"/>
          <w:b/>
          <w:color w:val="auto"/>
          <w:spacing w:val="0"/>
          <w:position w:val="0"/>
          <w:sz w:val="22"/>
          <w:shd w:fill="auto" w:val="clear"/>
        </w:rPr>
        <w:t xml:space="preserve">híbridos enchufables con autonomía &lt;40 km</w:t>
      </w:r>
      <w:r>
        <w:rPr>
          <w:rFonts w:ascii="Verdana" w:hAnsi="Verdana" w:cs="Verdana" w:eastAsia="Verdana"/>
          <w:color w:val="auto"/>
          <w:spacing w:val="0"/>
          <w:position w:val="0"/>
          <w:sz w:val="22"/>
          <w:shd w:fill="auto" w:val="clear"/>
        </w:rPr>
        <w:t xml:space="preserve">, vehículos híbridos no enchufables (HEV), vehículos propulsados por gas natural (GNC y GNL) o gas licuado del petróleo (GLP). Esta bonificación tiene carácter rogado y, una vez reconocida, surtirá efectos durante los dos siguientes ejercicios.</w:t>
      </w:r>
    </w:p>
    <w:p>
      <w:pPr>
        <w:keepNext w:val="true"/>
        <w:keepLines w:val="true"/>
        <w:numPr>
          <w:ilvl w:val="0"/>
          <w:numId w:val="36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ZEGAMA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40 % cuando se trate de vehículos híbridos (motor eléctricogasolina, eléctrico-diesel o eléctrico-gas) que estén homologados de fabrica, incorporando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w:t>
      </w:r>
      <w:r>
        <w:rPr>
          <w:rFonts w:ascii="Verdana" w:hAnsi="Verdana" w:cs="Verdana" w:eastAsia="Verdana"/>
          <w:b/>
          <w:color w:val="auto"/>
          <w:spacing w:val="0"/>
          <w:position w:val="0"/>
          <w:sz w:val="22"/>
          <w:shd w:fill="auto" w:val="clear"/>
        </w:rPr>
        <w:t xml:space="preserve">80% cuando se trate de vehículos de motor eléctrico</w:t>
      </w:r>
      <w:r>
        <w:rPr>
          <w:rFonts w:ascii="Verdana" w:hAnsi="Verdana" w:cs="Verdana" w:eastAsia="Verdana"/>
          <w:color w:val="auto"/>
          <w:spacing w:val="0"/>
          <w:position w:val="0"/>
          <w:sz w:val="22"/>
          <w:shd w:fill="auto" w:val="clear"/>
        </w:rPr>
        <w:t xml:space="preserve"> y/o de emisiones nulas.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Para poder gozar de la citada bonificación en los supuestos previstos en las letras A) y B) anteriores, serán asimismo requisitos imprescindibles que el sujeto pasivo solicite dicha bonificación aportando ficha técnica de las características del vehículo nuevo.</w:t>
      </w:r>
    </w:p>
    <w:p>
      <w:pPr>
        <w:keepNext w:val="true"/>
        <w:keepLines w:val="true"/>
        <w:numPr>
          <w:ilvl w:val="0"/>
          <w:numId w:val="36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ZIERBENA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95 por 100</w:t>
      </w:r>
      <w:r>
        <w:rPr>
          <w:rFonts w:ascii="Verdana" w:hAnsi="Verdana" w:cs="Verdana" w:eastAsia="Verdana"/>
          <w:color w:val="auto"/>
          <w:spacing w:val="0"/>
          <w:position w:val="0"/>
          <w:sz w:val="22"/>
          <w:shd w:fill="auto" w:val="clear"/>
        </w:rPr>
        <w:t xml:space="preserve"> de la cuota del impuesto, durante los primeros cuatro años contados desde la primera fecha de matriculación del vehículo los </w:t>
      </w:r>
      <w:r>
        <w:rPr>
          <w:rFonts w:ascii="Verdana" w:hAnsi="Verdana" w:cs="Verdana" w:eastAsia="Verdana"/>
          <w:b/>
          <w:color w:val="auto"/>
          <w:spacing w:val="0"/>
          <w:position w:val="0"/>
          <w:sz w:val="22"/>
          <w:shd w:fill="auto" w:val="clear"/>
        </w:rPr>
        <w:t xml:space="preserve">vehículos totalmente eléctricos</w:t>
      </w:r>
      <w:r>
        <w:rPr>
          <w:rFonts w:ascii="Verdana" w:hAnsi="Verdana" w:cs="Verdana" w:eastAsia="Verdana"/>
          <w:color w:val="auto"/>
          <w:spacing w:val="0"/>
          <w:position w:val="0"/>
          <w:sz w:val="22"/>
          <w:shd w:fill="auto" w:val="clear"/>
        </w:rPr>
        <w:t xml:space="preserve"> y los vehículos impulsados exclusivamente por energía solar.</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50 por 100 de la cuota del impuesto, durante los cuatro primeros años desde la fecha de su matriculación los vehículos de tipo turismo que sean bimodales o híbridos, así como los vehículos que utilicen combustible de gases licuaos del petróleo (GLP).</w:t>
      </w:r>
    </w:p>
    <w:p>
      <w:pPr>
        <w:keepNext w:val="true"/>
        <w:keepLines w:val="true"/>
        <w:numPr>
          <w:ilvl w:val="0"/>
          <w:numId w:val="37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ZIGOITIA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Artículo 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Se establece una bonificación del 75 por ciento de la cuota íntegra del Impuesto a favor de los titulares de vehículos híbridos (motor eléctrico- gasolina, eléctrico-diesel o eléctrico-gas) que estén homologados de fábrica, incorporando dispositivos catalizadores adecuados a su clase y modelo que minimicen las emisiones contaminantes.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Se establece una </w:t>
      </w:r>
      <w:r>
        <w:rPr>
          <w:rFonts w:ascii="Verdana" w:hAnsi="Verdana" w:cs="Verdana" w:eastAsia="Verdana"/>
          <w:b/>
          <w:color w:val="auto"/>
          <w:spacing w:val="0"/>
          <w:position w:val="0"/>
          <w:sz w:val="22"/>
          <w:shd w:fill="auto" w:val="clear"/>
        </w:rPr>
        <w:t xml:space="preserve">bonificación del 95 por ciento</w:t>
      </w:r>
      <w:r>
        <w:rPr>
          <w:rFonts w:ascii="Verdana" w:hAnsi="Verdana" w:cs="Verdana" w:eastAsia="Verdana"/>
          <w:color w:val="auto"/>
          <w:spacing w:val="0"/>
          <w:position w:val="0"/>
          <w:sz w:val="22"/>
          <w:shd w:fill="auto" w:val="clear"/>
        </w:rPr>
        <w:t xml:space="preserve"> de la cuota íntegra del Impuesto a favor de los titulares de </w:t>
      </w:r>
      <w:r>
        <w:rPr>
          <w:rFonts w:ascii="Verdana" w:hAnsi="Verdana" w:cs="Verdana" w:eastAsia="Verdana"/>
          <w:b/>
          <w:color w:val="auto"/>
          <w:spacing w:val="0"/>
          <w:position w:val="0"/>
          <w:sz w:val="22"/>
          <w:shd w:fill="auto" w:val="clear"/>
        </w:rPr>
        <w:t xml:space="preserve">vehículos eléctricos</w:t>
      </w:r>
      <w:r>
        <w:rPr>
          <w:rFonts w:ascii="Verdana" w:hAnsi="Verdana" w:cs="Verdana" w:eastAsia="Verdana"/>
          <w:color w:val="auto"/>
          <w:spacing w:val="0"/>
          <w:position w:val="0"/>
          <w:sz w:val="22"/>
          <w:shd w:fill="auto" w:val="clear"/>
        </w:rPr>
        <w:t xml:space="preserve">.</w:t>
      </w:r>
    </w:p>
    <w:p>
      <w:pPr>
        <w:keepNext w:val="true"/>
        <w:keepLines w:val="true"/>
        <w:numPr>
          <w:ilvl w:val="0"/>
          <w:numId w:val="37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ZUMAIA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w:t>
      </w:r>
      <w:r>
        <w:rPr>
          <w:rFonts w:ascii="Verdana" w:hAnsi="Verdana" w:cs="Verdana" w:eastAsia="Verdana"/>
          <w:b/>
          <w:color w:val="auto"/>
          <w:spacing w:val="0"/>
          <w:position w:val="0"/>
          <w:sz w:val="22"/>
          <w:shd w:fill="auto" w:val="clear"/>
        </w:rPr>
        <w:t xml:space="preserve">bonificación del 75%</w:t>
      </w:r>
      <w:r>
        <w:rPr>
          <w:rFonts w:ascii="Verdana" w:hAnsi="Verdana" w:cs="Verdana" w:eastAsia="Verdana"/>
          <w:color w:val="auto"/>
          <w:spacing w:val="0"/>
          <w:position w:val="0"/>
          <w:sz w:val="22"/>
          <w:shd w:fill="auto" w:val="clear"/>
        </w:rPr>
        <w:t xml:space="preserve"> de la cuota tributaria durante dos ejercicios a contar desde el de su primera matriculación, los vehículos clasificados en el Registro de Vehículos de la Dirección General de Tráfico como </w:t>
      </w:r>
      <w:r>
        <w:rPr>
          <w:rFonts w:ascii="Verdana" w:hAnsi="Verdana" w:cs="Verdana" w:eastAsia="Verdana"/>
          <w:b/>
          <w:color w:val="auto"/>
          <w:spacing w:val="0"/>
          <w:position w:val="0"/>
          <w:sz w:val="22"/>
          <w:shd w:fill="auto" w:val="clear"/>
        </w:rPr>
        <w:t xml:space="preserve">vehículos eléctricos</w:t>
      </w:r>
      <w:r>
        <w:rPr>
          <w:rFonts w:ascii="Verdana" w:hAnsi="Verdana" w:cs="Verdana" w:eastAsia="Verdana"/>
          <w:color w:val="auto"/>
          <w:spacing w:val="0"/>
          <w:position w:val="0"/>
          <w:sz w:val="22"/>
          <w:shd w:fill="auto" w:val="clear"/>
        </w:rPr>
        <w:t xml:space="preserve"> de batería (BEV), vehículos eléctricos de autonomía extendida (REEV), vehículos eléctricos híbrido enchufables (PHEV) con una autonomía mínima de 40 kilómetros o vehículos de pila de combustible.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Gozarán de una bonificación del 40% de la cuota tributaria durante dos ejercicios a contar desde el de su primera matriculación, los vehículos clasificados en el Registro de Vehículos de la Dirección General de Tráfico como vehículos híbridos enchufables con autonomía &lt;40km, vehículos híbridos no enchufables (HEV), vehículos propulsados por gas natural (GNC y GNL) o gas licuado del petróleo (GLP).</w:t>
        <w:t xml:space="preserve"> </w:t>
      </w:r>
    </w:p>
    <w:p>
      <w:pPr>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spacing w:before="480" w:after="240" w:line="276"/>
        <w:ind w:right="0" w:left="0" w:firstLine="0"/>
        <w:jc w:val="center"/>
        <w:rPr>
          <w:rFonts w:ascii="Lato" w:hAnsi="Lato" w:cs="Lato" w:eastAsia="Lato"/>
          <w:b/>
          <w:color w:val="365F91"/>
          <w:spacing w:val="0"/>
          <w:position w:val="0"/>
          <w:sz w:val="32"/>
          <w:u w:val="single"/>
          <w:shd w:fill="auto" w:val="clear"/>
        </w:rPr>
      </w:pPr>
      <w:r>
        <w:rPr>
          <w:rFonts w:ascii="Lato" w:hAnsi="Lato" w:cs="Lato" w:eastAsia="Lato"/>
          <w:b/>
          <w:color w:val="365F91"/>
          <w:spacing w:val="0"/>
          <w:position w:val="0"/>
          <w:sz w:val="32"/>
          <w:u w:val="single"/>
          <w:shd w:fill="auto" w:val="clear"/>
        </w:rPr>
        <w:t xml:space="preserve">RESUMEN BONIFICACIONES VEHÍCULOS ELÉCTRICOS</w:t>
      </w:r>
    </w:p>
    <w:p>
      <w:pPr>
        <w:keepNext w:val="true"/>
        <w:keepLines w:val="true"/>
        <w:spacing w:before="480" w:after="240" w:line="276"/>
        <w:ind w:right="0" w:left="0" w:firstLine="0"/>
        <w:jc w:val="center"/>
        <w:rPr>
          <w:rFonts w:ascii="Lato" w:hAnsi="Lato" w:cs="Lato" w:eastAsia="Lato"/>
          <w:b/>
          <w:color w:val="365F91"/>
          <w:spacing w:val="0"/>
          <w:position w:val="0"/>
          <w:sz w:val="28"/>
          <w:shd w:fill="auto" w:val="clear"/>
        </w:rPr>
      </w:pPr>
      <w:r>
        <w:rPr>
          <w:rFonts w:ascii="Lato" w:hAnsi="Lato" w:cs="Lato" w:eastAsia="Lato"/>
          <w:b/>
          <w:color w:val="365F91"/>
          <w:spacing w:val="0"/>
          <w:position w:val="0"/>
          <w:sz w:val="28"/>
          <w:shd w:fill="auto" w:val="clear"/>
        </w:rPr>
        <w:t xml:space="preserve">Bonificación IVTM:</w:t>
      </w:r>
    </w:p>
    <w:tbl>
      <w:tblPr/>
      <w:tblGrid>
        <w:gridCol w:w="4242"/>
        <w:gridCol w:w="4242"/>
      </w:tblGrid>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Lato" w:hAnsi="Lato" w:cs="Lato" w:eastAsia="Lato"/>
                <w:color w:val="auto"/>
                <w:spacing w:val="0"/>
                <w:position w:val="0"/>
                <w:sz w:val="22"/>
                <w:shd w:fill="auto" w:val="clear"/>
              </w:rPr>
              <w:t xml:space="preserve">MUNICIPIO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Lato" w:hAnsi="Lato" w:cs="Lato" w:eastAsia="Lato"/>
                <w:color w:val="auto"/>
                <w:spacing w:val="0"/>
                <w:position w:val="0"/>
                <w:sz w:val="22"/>
                <w:shd w:fill="auto" w:val="clear"/>
              </w:rPr>
              <w:t xml:space="preserve">BONIFICACIÓN IVTM PARA VE</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ABALTZISKETA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ABANTO-ZIERBENA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durante los primeros cuatro años contados desde la primera fecha de matriculación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ADUNA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70% durante los primeros cinco años contados desde la primera fecha de matriculación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AGURAIN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25%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ALEGIA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AMEZKETA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40% durante cinco años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AMOREBIETA-ETXANO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con carácter indefinido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AMURRIO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ANDOAIN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AREATZA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ARETXABALETA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ARRASATE-MONDRAGÓN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ARRIETA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rFonts w:ascii="Lato" w:hAnsi="Lato" w:cs="Lato" w:eastAsia="Lato"/>
                <w:color w:val="auto"/>
                <w:spacing w:val="0"/>
                <w:position w:val="0"/>
                <w:sz w:val="22"/>
                <w:shd w:fill="auto" w:val="clear"/>
              </w:rPr>
            </w:pPr>
            <w:r>
              <w:rPr>
                <w:rFonts w:ascii="Lato" w:hAnsi="Lato" w:cs="Lato" w:eastAsia="Lato"/>
                <w:color w:val="auto"/>
                <w:spacing w:val="0"/>
                <w:position w:val="0"/>
                <w:sz w:val="22"/>
                <w:shd w:fill="auto" w:val="clear"/>
              </w:rPr>
              <w:t xml:space="preserve">75% eléctricos puros</w:t>
            </w:r>
          </w:p>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  híbridos enchufables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ARRIGORRIAGA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 durante los 4 primeros años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ASTEASU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ASTIGARRAGA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AZKOITIA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AZPEITIA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90% durante los primeros cuatro años contados desde la primera fecha de matriculación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BAKIO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60%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BALMASEDA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90% durante el ejercicio siguiente</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BARAKALDO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 durante los 5 primeros años desde la fecha de su matriculación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BARRUNDIA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BASAURI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BEDIA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durante 5 años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BERANGO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de la cuota del impuesto, durante los cinco primeros años desde la fecha de su matriculación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BERRIZ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BERMEO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BILBAO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CAMPEZO/KANPEZU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DERIO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DONOSTIA-SAN SEBASTIÁN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Esta bonificación tiene carácter rogado y, una vez reconocida, surtirá efectos durante tres ejercicios a partir de la fecha de matriculación del vehículo.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DURANGO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EIBAR</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ELGETA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ELGOIBAR</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los vehículos eléctricos. Dicha bonificación tendrá carácter rogado para cada ejercicio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ELORRIO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ERANDIO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durante 5 años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ERMUA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durante los 5 primeros años desde la fecha de matriculación, los vehículos totalmente eléctricos.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ERRENTERÍA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Duración máxima de la bonificación de 5 años desde la fecha de la primera matriculación del vehículo.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ESKORIATZA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ETXEBARRI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80%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FORUA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GALDAKAO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durante 5 años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GAUTEGIZ ARTEAGA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GERNIKA-LUMO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25%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GETXO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GORDEXOLA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GÜEÑES</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80%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HERNANI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durante cinco ejercicios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IDIAZABAL</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ISPASTER</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60%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IURRETA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IRUN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LANTARON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LASARTE-ORIA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durante los 5 primeros años desde su primera matriculación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LARRABETZU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LARRAUL</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LAUDIO/LLODIO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durante los cuatro primeros ejercicios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LAZKAO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LEABURU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25%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LEGAZPI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durante 8 ejercicios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LEZAMA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60%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LOIU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MALLABIA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MARKINA/XEMEIN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MARURI-JATABE</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MORGA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96%</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MUNGIA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por un periodo máximo de 4 años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MUSKIZ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MUXIKA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OIARTZUN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25%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ORDIZIA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URDUÑA/ORDUÑA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 con carácter indefinido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ORIO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durante dos ejercicios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OROZKO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ORTUELLA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(durante 5 años desde fecha primera matriculación)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OTXANDIO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OYÓN-OION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PASAIA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PORTUGALETE</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con carácter indefinido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SAN MILLAN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por ciento los vehículos eléctricos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SANTURTZI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100%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SESTAO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SOPELA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SORALUZE</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TOLOSA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durante dos años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UGAO-MIRABALLES</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 con carácter indefinido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URDULIZ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URRETXU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VALLE DE TRÁPAGA-TRAPAGARAN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 con carácter indefinido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VILLABONA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(límite 100  millas fabricación)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VITORIA-GASTEIZ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ZALLA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ZAMUDIO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ZARATAMO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ZARAUTZ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 durante los dos siguientes ejercicios</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ZEGAMA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80%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ZIERBENA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ZIGOITIA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ZUMAIA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bl>
    <w:p>
      <w:pPr>
        <w:spacing w:before="120" w:after="0" w:line="276"/>
        <w:ind w:right="0" w:left="0" w:firstLine="0"/>
        <w:jc w:val="both"/>
        <w:rPr>
          <w:rFonts w:ascii="Lato" w:hAnsi="Lato" w:cs="Lato" w:eastAsia="Lato"/>
          <w:i/>
          <w:color w:val="auto"/>
          <w:spacing w:val="0"/>
          <w:position w:val="0"/>
          <w:sz w:val="22"/>
          <w:shd w:fill="auto" w:val="clear"/>
        </w:rPr>
      </w:pPr>
      <w:r>
        <w:rPr>
          <w:rFonts w:ascii="Lato" w:hAnsi="Lato" w:cs="Lato" w:eastAsia="Lato"/>
          <w:i/>
          <w:color w:val="auto"/>
          <w:spacing w:val="0"/>
          <w:position w:val="0"/>
          <w:sz w:val="22"/>
          <w:shd w:fill="auto" w:val="clear"/>
        </w:rPr>
        <w:t xml:space="preserve">Nota: este documento tiene carácter informativo. Para detalles sobre las ordenanzas fiscales, se debe consultar específicamente la de cada municipio.</w:t>
      </w:r>
    </w:p>
    <w:p>
      <w:pPr>
        <w:spacing w:before="120" w:after="0" w:line="276"/>
        <w:ind w:right="0" w:left="0" w:firstLine="0"/>
        <w:jc w:val="both"/>
        <w:rPr>
          <w:rFonts w:ascii="Lato" w:hAnsi="Lato" w:cs="Lato" w:eastAsia="Lato"/>
          <w:color w:val="auto"/>
          <w:spacing w:val="0"/>
          <w:position w:val="0"/>
          <w:sz w:val="22"/>
          <w:shd w:fill="auto" w:val="clear"/>
        </w:rPr>
      </w:pPr>
    </w:p>
    <w:p>
      <w:pPr>
        <w:spacing w:before="120" w:after="0" w:line="276"/>
        <w:ind w:right="0" w:left="0" w:firstLine="0"/>
        <w:jc w:val="both"/>
        <w:rPr>
          <w:rFonts w:ascii="Lato" w:hAnsi="Lato" w:cs="Lato" w:eastAsia="Lato"/>
          <w:color w:val="auto"/>
          <w:spacing w:val="0"/>
          <w:position w:val="0"/>
          <w:sz w:val="22"/>
          <w:shd w:fill="auto" w:val="clear"/>
        </w:rPr>
      </w:pPr>
    </w:p>
    <w:p>
      <w:pPr>
        <w:spacing w:before="100" w:after="100" w:line="240"/>
        <w:ind w:right="0" w:left="0" w:firstLine="0"/>
        <w:jc w:val="both"/>
        <w:rPr>
          <w:rFonts w:ascii="Arial" w:hAnsi="Arial" w:cs="Arial" w:eastAsia="Arial"/>
          <w:color w:val="auto"/>
          <w:spacing w:val="0"/>
          <w:position w:val="0"/>
          <w:sz w:val="22"/>
          <w:shd w:fill="auto" w:val="clear"/>
        </w:rPr>
      </w:pPr>
    </w:p>
    <w:p>
      <w:pPr>
        <w:spacing w:before="100" w:after="100" w:line="240"/>
        <w:ind w:right="0" w:left="0" w:firstLine="0"/>
        <w:jc w:val="both"/>
        <w:rPr>
          <w:rFonts w:ascii="Arial" w:hAnsi="Arial" w:cs="Arial" w:eastAsia="Arial"/>
          <w:color w:val="auto"/>
          <w:spacing w:val="0"/>
          <w:position w:val="0"/>
          <w:sz w:val="22"/>
          <w:shd w:fill="auto" w:val="clear"/>
        </w:rPr>
      </w:pPr>
    </w:p>
    <w:p>
      <w:pPr>
        <w:spacing w:before="100" w:after="100" w:line="240"/>
        <w:ind w:right="0" w:left="0" w:firstLine="0"/>
        <w:jc w:val="both"/>
        <w:rPr>
          <w:rFonts w:ascii="Arial" w:hAnsi="Arial" w:cs="Arial" w:eastAsia="Arial"/>
          <w:color w:val="auto"/>
          <w:spacing w:val="0"/>
          <w:position w:val="0"/>
          <w:sz w:val="22"/>
          <w:shd w:fill="auto" w:val="clear"/>
        </w:rPr>
      </w:pPr>
    </w:p>
    <w:p>
      <w:pPr>
        <w:keepNext w:val="true"/>
        <w:keepLines w:val="true"/>
        <w:spacing w:before="200" w:after="0" w:line="276"/>
        <w:ind w:right="0" w:left="0" w:firstLine="0"/>
        <w:jc w:val="both"/>
        <w:rPr>
          <w:rFonts w:ascii="Arial" w:hAnsi="Arial" w:cs="Arial" w:eastAsia="Arial"/>
          <w:color w:val="365F91"/>
          <w:spacing w:val="0"/>
          <w:position w:val="0"/>
          <w:sz w:val="48"/>
          <w:shd w:fill="auto" w:val="clear"/>
        </w:rPr>
      </w:pPr>
    </w:p>
    <w:p>
      <w:pPr>
        <w:spacing w:before="100" w:after="100" w:line="240"/>
        <w:ind w:right="0" w:left="0" w:firstLine="0"/>
        <w:jc w:val="center"/>
        <w:rPr>
          <w:rFonts w:ascii="Bahnschrift Condensed" w:hAnsi="Bahnschrift Condensed" w:cs="Bahnschrift Condensed" w:eastAsia="Bahnschrift Condensed"/>
          <w:b/>
          <w:color w:val="365F91"/>
          <w:spacing w:val="62"/>
          <w:position w:val="0"/>
          <w:sz w:val="72"/>
          <w:shd w:fill="auto" w:val="clear"/>
        </w:rPr>
      </w:pPr>
      <w:r>
        <w:rPr>
          <w:rFonts w:ascii="Bahnschrift Condensed" w:hAnsi="Bahnschrift Condensed" w:cs="Bahnschrift Condensed" w:eastAsia="Bahnschrift Condensed"/>
          <w:b/>
          <w:color w:val="365F91"/>
          <w:spacing w:val="0"/>
          <w:position w:val="0"/>
          <w:sz w:val="72"/>
          <w:shd w:fill="auto" w:val="clear"/>
        </w:rPr>
        <w:t xml:space="preserve">MUGIKORTASUN JASANGARRIAREN ALDEKO ZERGA-PIZGARRIAK</w:t>
      </w:r>
    </w:p>
    <w:p>
      <w:pPr>
        <w:spacing w:before="100" w:after="100" w:line="240"/>
        <w:ind w:right="0" w:left="0" w:firstLine="0"/>
        <w:jc w:val="center"/>
        <w:rPr>
          <w:rFonts w:ascii="Bahnschrift Condensed" w:hAnsi="Bahnschrift Condensed" w:cs="Bahnschrift Condensed" w:eastAsia="Bahnschrift Condensed"/>
          <w:b/>
          <w:color w:val="365F91"/>
          <w:spacing w:val="62"/>
          <w:position w:val="0"/>
          <w:sz w:val="72"/>
          <w:shd w:fill="auto" w:val="clear"/>
        </w:rPr>
      </w:pPr>
    </w:p>
    <w:p>
      <w:pPr>
        <w:spacing w:before="100" w:after="100" w:line="240"/>
        <w:ind w:right="0" w:left="0" w:firstLine="0"/>
        <w:jc w:val="center"/>
        <w:rPr>
          <w:rFonts w:ascii="Bahnschrift Condensed" w:hAnsi="Bahnschrift Condensed" w:cs="Bahnschrift Condensed" w:eastAsia="Bahnschrift Condensed"/>
          <w:b/>
          <w:color w:val="365F91"/>
          <w:spacing w:val="62"/>
          <w:position w:val="0"/>
          <w:sz w:val="72"/>
          <w:shd w:fill="auto" w:val="clear"/>
        </w:rPr>
      </w:pPr>
      <w:r>
        <w:rPr>
          <w:rFonts w:ascii="Bahnschrift Condensed" w:hAnsi="Bahnschrift Condensed" w:cs="Bahnschrift Condensed" w:eastAsia="Bahnschrift Condensed"/>
          <w:b/>
          <w:color w:val="365F91"/>
          <w:spacing w:val="0"/>
          <w:position w:val="0"/>
          <w:sz w:val="72"/>
          <w:shd w:fill="auto" w:val="clear"/>
        </w:rPr>
        <w:t xml:space="preserve"> EAE-KO UDALERRIETAN</w:t>
      </w:r>
    </w:p>
    <w:p>
      <w:pPr>
        <w:spacing w:before="0" w:after="100" w:line="240"/>
        <w:ind w:right="0" w:left="0" w:firstLine="0"/>
        <w:jc w:val="both"/>
        <w:rPr>
          <w:rFonts w:ascii="Arial" w:hAnsi="Arial" w:cs="Arial" w:eastAsia="Arial"/>
          <w:color w:val="365F91"/>
          <w:spacing w:val="0"/>
          <w:position w:val="0"/>
          <w:sz w:val="22"/>
          <w:shd w:fill="auto" w:val="clear"/>
        </w:rPr>
      </w:pPr>
    </w:p>
    <w:p>
      <w:pPr>
        <w:spacing w:before="0" w:after="100" w:line="240"/>
        <w:ind w:right="0" w:left="0" w:firstLine="0"/>
        <w:jc w:val="both"/>
        <w:rPr>
          <w:rFonts w:ascii="Arial" w:hAnsi="Arial" w:cs="Arial" w:eastAsia="Arial"/>
          <w:color w:val="008000"/>
          <w:spacing w:val="0"/>
          <w:position w:val="0"/>
          <w:sz w:val="22"/>
          <w:shd w:fill="auto" w:val="clear"/>
        </w:rPr>
      </w:pPr>
    </w:p>
    <w:p>
      <w:pPr>
        <w:tabs>
          <w:tab w:val="left" w:pos="4937" w:leader="none"/>
        </w:tabs>
        <w:spacing w:before="0" w:after="200" w:line="276"/>
        <w:ind w:right="0" w:left="0" w:firstLine="0"/>
        <w:jc w:val="both"/>
        <w:rPr>
          <w:rFonts w:ascii="Univers Condensed" w:hAnsi="Univers Condensed" w:cs="Univers Condensed" w:eastAsia="Univers Condensed"/>
          <w:b/>
          <w:color w:val="auto"/>
          <w:spacing w:val="0"/>
          <w:position w:val="0"/>
          <w:sz w:val="32"/>
          <w:shd w:fill="auto" w:val="clear"/>
        </w:rPr>
      </w:pPr>
      <w:r>
        <w:rPr>
          <w:rFonts w:ascii="Univers Condensed" w:hAnsi="Univers Condensed" w:cs="Univers Condensed" w:eastAsia="Univers Condensed"/>
          <w:b/>
          <w:color w:val="auto"/>
          <w:spacing w:val="0"/>
          <w:position w:val="0"/>
          <w:sz w:val="32"/>
          <w:shd w:fill="auto" w:val="clear"/>
        </w:rPr>
        <w:tab/>
      </w:r>
    </w:p>
    <w:p>
      <w:pPr>
        <w:tabs>
          <w:tab w:val="left" w:pos="2835" w:leader="dot"/>
          <w:tab w:val="left" w:pos="5387" w:leader="none"/>
          <w:tab w:val="left" w:pos="7797" w:leader="dot"/>
        </w:tabs>
        <w:spacing w:before="0" w:after="120" w:line="240"/>
        <w:ind w:right="0" w:left="0" w:firstLine="0"/>
        <w:jc w:val="both"/>
        <w:rPr>
          <w:rFonts w:ascii="Arial" w:hAnsi="Arial" w:cs="Arial" w:eastAsia="Arial"/>
          <w:b/>
          <w:color w:val="365F91"/>
          <w:spacing w:val="0"/>
          <w:position w:val="0"/>
          <w:sz w:val="18"/>
          <w:shd w:fill="auto" w:val="clear"/>
        </w:rPr>
      </w:pPr>
    </w:p>
    <w:p>
      <w:pPr>
        <w:tabs>
          <w:tab w:val="left" w:pos="2835" w:leader="dot"/>
          <w:tab w:val="left" w:pos="5387" w:leader="none"/>
          <w:tab w:val="left" w:pos="7797" w:leader="dot"/>
        </w:tabs>
        <w:spacing w:before="0" w:after="120" w:line="240"/>
        <w:ind w:right="0" w:left="0" w:firstLine="0"/>
        <w:jc w:val="both"/>
        <w:rPr>
          <w:rFonts w:ascii="Arial" w:hAnsi="Arial" w:cs="Arial" w:eastAsia="Arial"/>
          <w:b/>
          <w:color w:val="auto"/>
          <w:spacing w:val="0"/>
          <w:position w:val="0"/>
          <w:sz w:val="22"/>
          <w:shd w:fill="auto" w:val="clear"/>
        </w:rPr>
      </w:pPr>
    </w:p>
    <w:p>
      <w:pPr>
        <w:tabs>
          <w:tab w:val="left" w:pos="2835" w:leader="dot"/>
          <w:tab w:val="left" w:pos="5387" w:leader="none"/>
          <w:tab w:val="left" w:pos="7797" w:leader="dot"/>
        </w:tabs>
        <w:spacing w:before="0" w:after="120" w:line="240"/>
        <w:ind w:right="0" w:left="0" w:firstLine="0"/>
        <w:jc w:val="both"/>
        <w:rPr>
          <w:rFonts w:ascii="Arial" w:hAnsi="Arial" w:cs="Arial" w:eastAsia="Arial"/>
          <w:b/>
          <w:color w:val="auto"/>
          <w:spacing w:val="0"/>
          <w:position w:val="0"/>
          <w:sz w:val="22"/>
          <w:shd w:fill="auto" w:val="clear"/>
        </w:rPr>
      </w:pPr>
    </w:p>
    <w:p>
      <w:pPr>
        <w:tabs>
          <w:tab w:val="left" w:pos="2835" w:leader="dot"/>
          <w:tab w:val="left" w:pos="5387" w:leader="none"/>
          <w:tab w:val="left" w:pos="7797" w:leader="dot"/>
        </w:tabs>
        <w:spacing w:before="0" w:after="120" w:line="240"/>
        <w:ind w:right="0" w:left="0" w:firstLine="0"/>
        <w:jc w:val="both"/>
        <w:rPr>
          <w:rFonts w:ascii="Arial" w:hAnsi="Arial" w:cs="Arial" w:eastAsia="Arial"/>
          <w:b/>
          <w:color w:val="auto"/>
          <w:spacing w:val="0"/>
          <w:position w:val="0"/>
          <w:sz w:val="22"/>
          <w:shd w:fill="auto" w:val="clear"/>
        </w:rPr>
      </w:pPr>
    </w:p>
    <w:p>
      <w:pPr>
        <w:tabs>
          <w:tab w:val="left" w:pos="3402" w:leader="dot"/>
          <w:tab w:val="left" w:pos="5387" w:leader="none"/>
          <w:tab w:val="left" w:pos="7797" w:leader="dot"/>
        </w:tabs>
        <w:spacing w:before="0" w:after="120" w:line="240"/>
        <w:ind w:right="0" w:left="0" w:firstLine="0"/>
        <w:jc w:val="center"/>
        <w:rPr>
          <w:rFonts w:ascii="Lato" w:hAnsi="Lato" w:cs="Lato" w:eastAsia="Lato"/>
          <w:b/>
          <w:i/>
          <w:color w:val="365F91"/>
          <w:spacing w:val="0"/>
          <w:position w:val="0"/>
          <w:sz w:val="28"/>
          <w:shd w:fill="auto" w:val="clear"/>
        </w:rPr>
      </w:pPr>
      <w:r>
        <w:rPr>
          <w:rFonts w:ascii="Lato" w:hAnsi="Lato" w:cs="Lato" w:eastAsia="Lato"/>
          <w:i/>
          <w:color w:val="365F91"/>
          <w:spacing w:val="0"/>
          <w:position w:val="0"/>
          <w:sz w:val="28"/>
          <w:shd w:fill="auto" w:val="clear"/>
        </w:rPr>
        <w:t xml:space="preserve">20120ko Ekaina</w:t>
      </w:r>
    </w:p>
    <w:p>
      <w:pPr>
        <w:tabs>
          <w:tab w:val="left" w:pos="3402" w:leader="dot"/>
          <w:tab w:val="left" w:pos="5387" w:leader="none"/>
          <w:tab w:val="left" w:pos="7797" w:leader="dot"/>
        </w:tabs>
        <w:spacing w:before="0" w:after="120" w:line="240"/>
        <w:ind w:right="0" w:left="0" w:firstLine="0"/>
        <w:jc w:val="both"/>
        <w:rPr>
          <w:rFonts w:ascii="Arial" w:hAnsi="Arial" w:cs="Arial" w:eastAsia="Arial"/>
          <w:i/>
          <w:color w:val="365F91"/>
          <w:spacing w:val="0"/>
          <w:position w:val="0"/>
          <w:sz w:val="20"/>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keepNext w:val="true"/>
        <w:keepLines w:val="true"/>
        <w:numPr>
          <w:ilvl w:val="0"/>
          <w:numId w:val="59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ABALTZISKETA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elektrikoak, kuotaren </w:t>
      </w:r>
      <w:r>
        <w:rPr>
          <w:rFonts w:ascii="Verdana" w:hAnsi="Verdana" w:cs="Verdana" w:eastAsia="Verdana"/>
          <w:b/>
          <w:color w:val="auto"/>
          <w:spacing w:val="0"/>
          <w:position w:val="0"/>
          <w:sz w:val="22"/>
          <w:shd w:fill="auto" w:val="clear"/>
        </w:rPr>
        <w:t xml:space="preserve">%75eko hobaria</w:t>
      </w:r>
      <w:r>
        <w:rPr>
          <w:rFonts w:ascii="Verdana" w:hAnsi="Verdana" w:cs="Verdana" w:eastAsia="Verdana"/>
          <w:color w:val="auto"/>
          <w:spacing w:val="0"/>
          <w:position w:val="0"/>
          <w:sz w:val="22"/>
          <w:shd w:fill="auto" w:val="clear"/>
        </w:rPr>
        <w:t xml:space="preserve"> eta hibridoek, kuotaren % 50eko hobaria izango dute.</w:t>
      </w:r>
    </w:p>
    <w:p>
      <w:pPr>
        <w:keepNext w:val="true"/>
        <w:keepLines w:val="true"/>
        <w:numPr>
          <w:ilvl w:val="0"/>
          <w:numId w:val="59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ABANTO-ZIERBENA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w:t>
      </w:r>
      <w:r>
        <w:rPr>
          <w:rFonts w:ascii="Verdana" w:hAnsi="Verdana" w:cs="Verdana" w:eastAsia="Verdana"/>
          <w:b/>
          <w:color w:val="auto"/>
          <w:spacing w:val="0"/>
          <w:position w:val="0"/>
          <w:sz w:val="22"/>
          <w:shd w:fill="auto" w:val="clear"/>
        </w:rPr>
        <w:t xml:space="preserve">100eko 95eko</w:t>
      </w:r>
      <w:r>
        <w:rPr>
          <w:rFonts w:ascii="Verdana" w:hAnsi="Verdana" w:cs="Verdana" w:eastAsia="Verdana"/>
          <w:color w:val="auto"/>
          <w:spacing w:val="0"/>
          <w:position w:val="0"/>
          <w:sz w:val="22"/>
          <w:shd w:fill="auto" w:val="clear"/>
        </w:rPr>
        <w:t xml:space="preserve"> hobaria izango dute lehenengo lau urteetan, ibilgailua lehen aldiz matrikulatzen denetik hasita, erabat </w:t>
      </w:r>
      <w:r>
        <w:rPr>
          <w:rFonts w:ascii="Verdana" w:hAnsi="Verdana" w:cs="Verdana" w:eastAsia="Verdana"/>
          <w:b/>
          <w:color w:val="auto"/>
          <w:spacing w:val="0"/>
          <w:position w:val="0"/>
          <w:sz w:val="22"/>
          <w:shd w:fill="auto" w:val="clear"/>
        </w:rPr>
        <w:t xml:space="preserve">elektrikoak</w:t>
      </w:r>
      <w:r>
        <w:rPr>
          <w:rFonts w:ascii="Verdana" w:hAnsi="Verdana" w:cs="Verdana" w:eastAsia="Verdana"/>
          <w:color w:val="auto"/>
          <w:spacing w:val="0"/>
          <w:position w:val="0"/>
          <w:sz w:val="22"/>
          <w:shd w:fill="auto" w:val="clear"/>
        </w:rPr>
        <w:t xml:space="preserve"> diren ibilgailuek eta eguzki-energia bidez soilik ibiltzen diren ibilgailuek.</w:t>
      </w:r>
    </w:p>
    <w:p>
      <w:pPr>
        <w:keepNext w:val="true"/>
        <w:keepLines w:val="true"/>
        <w:numPr>
          <w:ilvl w:val="0"/>
          <w:numId w:val="60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ADUNA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Ibilgailu hibridoek %30eko hobaria izango dute zerga kuotan matrikulatu eta ondorengo 5 urteetan eta seigarren urtetik Aurrera, hobaria %10ekoa izango da.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Motor elektrokidun ibilgailuek %70eko hobaria izango dute matrikulatu eta ondorengo 5 urteetan eta 6.urtetik Aurrera hobaria %25ekoa izango da. </w:t>
      </w:r>
    </w:p>
    <w:p>
      <w:pPr>
        <w:keepNext w:val="true"/>
        <w:keepLines w:val="true"/>
        <w:numPr>
          <w:ilvl w:val="0"/>
          <w:numId w:val="60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AGURAIN/SALVATIERRA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FF0000"/>
          <w:spacing w:val="0"/>
          <w:position w:val="0"/>
          <w:sz w:val="22"/>
          <w:shd w:fill="auto" w:val="clear"/>
        </w:rPr>
      </w:pPr>
      <w:r>
        <w:rPr>
          <w:rFonts w:ascii="Verdana" w:hAnsi="Verdana" w:cs="Verdana" w:eastAsia="Verdana"/>
          <w:color w:val="000000"/>
          <w:spacing w:val="0"/>
          <w:position w:val="0"/>
          <w:sz w:val="20"/>
          <w:shd w:fill="auto" w:val="clear"/>
        </w:rPr>
        <w:t xml:space="preserve">Propultsioko motor elektrikoa soilik duten ibilgailuak </w:t>
      </w:r>
      <w:r>
        <w:rPr>
          <w:rFonts w:ascii="Verdana" w:hAnsi="Verdana" w:cs="Verdana" w:eastAsia="Verdana"/>
          <w:b/>
          <w:color w:val="000000"/>
          <w:spacing w:val="0"/>
          <w:position w:val="0"/>
          <w:sz w:val="20"/>
          <w:shd w:fill="auto" w:val="clear"/>
        </w:rPr>
        <w:t xml:space="preserve">% 25eko hobaria</w:t>
      </w:r>
      <w:r>
        <w:rPr>
          <w:rFonts w:ascii="Verdana" w:hAnsi="Verdana" w:cs="Verdana" w:eastAsia="Verdana"/>
          <w:color w:val="000000"/>
          <w:spacing w:val="0"/>
          <w:position w:val="0"/>
          <w:sz w:val="20"/>
          <w:shd w:fill="auto" w:val="clear"/>
        </w:rPr>
        <w:t xml:space="preserve"> izango dute zerga kuotan.</w:t>
      </w:r>
    </w:p>
    <w:p>
      <w:pPr>
        <w:keepNext w:val="true"/>
        <w:keepLines w:val="true"/>
        <w:numPr>
          <w:ilvl w:val="0"/>
          <w:numId w:val="60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ALEGIA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0"/>
          <w:shd w:fill="auto" w:val="clear"/>
        </w:rPr>
        <w:t xml:space="preserve">Propultsioko motor elektrikoa soilik duten ibilgailuak </w:t>
      </w:r>
      <w:r>
        <w:rPr>
          <w:rFonts w:ascii="Verdana" w:hAnsi="Verdana" w:cs="Verdana" w:eastAsia="Verdana"/>
          <w:b/>
          <w:color w:val="000000"/>
          <w:spacing w:val="0"/>
          <w:position w:val="0"/>
          <w:sz w:val="20"/>
          <w:shd w:fill="auto" w:val="clear"/>
        </w:rPr>
        <w:t xml:space="preserve">% 50eko hobaria</w:t>
      </w:r>
      <w:r>
        <w:rPr>
          <w:rFonts w:ascii="Verdana" w:hAnsi="Verdana" w:cs="Verdana" w:eastAsia="Verdana"/>
          <w:color w:val="000000"/>
          <w:spacing w:val="0"/>
          <w:position w:val="0"/>
          <w:sz w:val="20"/>
          <w:shd w:fill="auto" w:val="clear"/>
        </w:rPr>
        <w:t xml:space="preserve"> izango dute zerga kuotan.</w:t>
      </w:r>
    </w:p>
    <w:p>
      <w:pPr>
        <w:keepNext w:val="true"/>
        <w:keepLines w:val="true"/>
        <w:numPr>
          <w:ilvl w:val="0"/>
          <w:numId w:val="609"/>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AMEZKETA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Fabrikako homologazioaren arabera, erregai gisa gasa erabil tzen duten ibilgailuak badira eta isurpen kutsagarriak gutxitzeko, bere mota eta modeloarentzat egokiak diren tresna katalizatzaileez hornituak badaude: %40ko hobaria.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Fabrikako homologazioaren arabera, ibilgailu hibridoak badira (elektriko-gasolina, elektriko diesel edo elektriko-gasa motorrak) eta isurpen kutsagarriak gutxitzeko, bere mota eta modeloarentzat egokiak diren tresna katalizatzaileez hornituak badaude: % 40ko hobaria.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Isurpen gabeak edota, motor elektrikoa duten ibilgailuak badira: % 40ko hobaria.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hauek 5 urteko iraupena izango dute hobaria jasotzen den lehen urtetik hasita.»</w:t>
      </w:r>
    </w:p>
    <w:p>
      <w:pPr>
        <w:keepNext w:val="true"/>
        <w:keepLines w:val="true"/>
        <w:numPr>
          <w:ilvl w:val="0"/>
          <w:numId w:val="612"/>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AMOREBIETA-ETXANO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b.1.) </w:t>
      </w:r>
      <w:r>
        <w:rPr>
          <w:rFonts w:ascii="Verdana" w:hAnsi="Verdana" w:cs="Verdana" w:eastAsia="Verdana"/>
          <w:b/>
          <w:color w:val="auto"/>
          <w:spacing w:val="0"/>
          <w:position w:val="0"/>
          <w:sz w:val="22"/>
          <w:shd w:fill="auto" w:val="clear"/>
        </w:rPr>
        <w:t xml:space="preserve">Motor elektrikoa</w:t>
      </w:r>
      <w:r>
        <w:rPr>
          <w:rFonts w:ascii="Verdana" w:hAnsi="Verdana" w:cs="Verdana" w:eastAsia="Verdana"/>
          <w:color w:val="auto"/>
          <w:spacing w:val="0"/>
          <w:position w:val="0"/>
          <w:sz w:val="22"/>
          <w:shd w:fill="auto" w:val="clear"/>
        </w:rPr>
        <w:t xml:space="preserve"> duten eta/edo ezer isurtzen ez duten ibilgailuek </w:t>
      </w:r>
      <w:r>
        <w:rPr>
          <w:rFonts w:ascii="Verdana" w:hAnsi="Verdana" w:cs="Verdana" w:eastAsia="Verdana"/>
          <w:b/>
          <w:color w:val="auto"/>
          <w:spacing w:val="0"/>
          <w:position w:val="0"/>
          <w:sz w:val="22"/>
          <w:shd w:fill="auto" w:val="clear"/>
        </w:rPr>
        <w:t xml:space="preserve">% 75eko</w:t>
      </w:r>
      <w:r>
        <w:rPr>
          <w:rFonts w:ascii="Verdana" w:hAnsi="Verdana" w:cs="Verdana" w:eastAsia="Verdana"/>
          <w:color w:val="auto"/>
          <w:spacing w:val="0"/>
          <w:position w:val="0"/>
          <w:sz w:val="22"/>
          <w:shd w:fill="auto" w:val="clear"/>
        </w:rPr>
        <w:t xml:space="preserve"> hobaria izango dute zergaren kuotan denbora mugagabean.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b.2.) Motor hibridoa duten ibilgailuek eta erregai gisa gasa (gas naturala, petrolioaren gas likidotuak edo bioetanola) erabiltzen dutenek % 75eko hobaria izango dute zergaren kuotan lau ekitalditan, ibilgailua lehen aldiz matrikulatzen denetik hasita.</w:t>
      </w:r>
    </w:p>
    <w:p>
      <w:pPr>
        <w:keepNext w:val="true"/>
        <w:keepLines w:val="true"/>
        <w:numPr>
          <w:ilvl w:val="0"/>
          <w:numId w:val="616"/>
        </w:numPr>
        <w:spacing w:before="480" w:after="240" w:line="276"/>
        <w:ind w:right="0" w:left="851" w:hanging="851"/>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AMURRIO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7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Turismo, kamioi, furgoi, furgoneta, ibilgailu misto moldagarri, autobus eta autokar klaseetako ibilgailu automobilek motorren ezaugarrien, ibilgailuak erretzen duen erregai motaren eta errekuntzak ingurumenean duen eraginaren araberako hobari bat izango dute zergaren kuotan, betiere baldintza eta betekizun hauetakoren bat betetzen badute: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Fabrikatik homologatuta dauden ibilgailu hibridoak izatea (motor elektrikoa-gasolina, elektrikoa-diesela edo elektrikoa-gasa), betiere emisio kutsatzaileak gutxitzen dituzten mota eta modelora egokitutako gailu katalizatzaileak dituztenean.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Erregai malguko ibilgailuak izatea (flexi-fuel ibilgailuak – FFV); hau da, E85 (ehuneko 85 bioetanol eta ehuneko 15 gasolina) izeneko nahasketaren bidez ibiltzeko prestatuta dauden ibilgailuak, fabrikatik bertatik homologatuta ateratakoak.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eta b) kasuetan, ibilgailuek zergaren kuotaren ehuneko 50eko hobaria izango dute lau urte naturaletan, ibilgailua lehen aldiz matrikulatzen denetik hasita.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Gasolina edo diesel motorra duten ibilgailu berriak izatea. Ibilgailu horien markak eta modeloak energia aldetik eraginkorrenen artean hartzen direnetan egon beharko du; hau da, Energia Dibertsifikatu eta Aurrezteko Institutuaren arabera, A mailako energia-eraginkortasuna izan beharko dute, abuztuaren 2ko 837/2002 Errege Dekretuak xedatutakoaren ildotik. Errege Dekretu horrek arautzen du Espainian salmentan jarri edo finantza-errentamenduan ematen diren ibilgailuek kontsumitzen duten erregaiari eta isurtzen duten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-ari buruzko informazioa.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horiek zergaren kuotaren ehuneko 25eko hobaria izango dute bi urte naturaletan, ibilgailua lehen aldiz matrikulatzen denetik hasita.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 </w:t>
      </w:r>
      <w:r>
        <w:rPr>
          <w:rFonts w:ascii="Verdana" w:hAnsi="Verdana" w:cs="Verdana" w:eastAsia="Verdana"/>
          <w:b/>
          <w:color w:val="auto"/>
          <w:spacing w:val="0"/>
          <w:position w:val="0"/>
          <w:sz w:val="22"/>
          <w:shd w:fill="auto" w:val="clear"/>
        </w:rPr>
        <w:t xml:space="preserve">Motor elektrikoko ibilgailuak</w:t>
      </w:r>
      <w:r>
        <w:rPr>
          <w:rFonts w:ascii="Verdana" w:hAnsi="Verdana" w:cs="Verdana" w:eastAsia="Verdana"/>
          <w:color w:val="auto"/>
          <w:spacing w:val="0"/>
          <w:position w:val="0"/>
          <w:sz w:val="22"/>
          <w:shd w:fill="auto" w:val="clear"/>
        </w:rPr>
        <w:t xml:space="preserve"> eta/edo ezer isurtzen ez dutenak izatea.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horiek </w:t>
      </w:r>
      <w:r>
        <w:rPr>
          <w:rFonts w:ascii="Verdana" w:hAnsi="Verdana" w:cs="Verdana" w:eastAsia="Verdana"/>
          <w:b/>
          <w:color w:val="auto"/>
          <w:spacing w:val="0"/>
          <w:position w:val="0"/>
          <w:sz w:val="22"/>
          <w:shd w:fill="auto" w:val="clear"/>
        </w:rPr>
        <w:t xml:space="preserve">ehuneko 50eko hobaria izango dute kuotan</w:t>
      </w:r>
      <w:r>
        <w:rPr>
          <w:rFonts w:ascii="Verdana" w:hAnsi="Verdana" w:cs="Verdana" w:eastAsia="Verdana"/>
          <w:color w:val="auto"/>
          <w:spacing w:val="0"/>
          <w:position w:val="0"/>
          <w:sz w:val="22"/>
          <w:shd w:fill="auto" w:val="clear"/>
        </w:rPr>
        <w:t xml:space="preserve">.</w:t>
      </w:r>
    </w:p>
    <w:p>
      <w:pPr>
        <w:keepNext w:val="true"/>
        <w:keepLines w:val="true"/>
        <w:numPr>
          <w:ilvl w:val="0"/>
          <w:numId w:val="62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ANDOAIN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VI. kapitulua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Ibilgailu elektrikoek % 50eko hobaria</w:t>
      </w:r>
      <w:r>
        <w:rPr>
          <w:rFonts w:ascii="Verdana" w:hAnsi="Verdana" w:cs="Verdana" w:eastAsia="Verdana"/>
          <w:color w:val="auto"/>
          <w:spacing w:val="0"/>
          <w:position w:val="0"/>
          <w:sz w:val="22"/>
          <w:shd w:fill="auto" w:val="clear"/>
        </w:rPr>
        <w:t xml:space="preserve"> izango dute.</w:t>
      </w:r>
    </w:p>
    <w:p>
      <w:pPr>
        <w:keepNext w:val="true"/>
        <w:keepLines w:val="true"/>
        <w:numPr>
          <w:ilvl w:val="0"/>
          <w:numId w:val="624"/>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AREATZA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333333"/>
          <w:spacing w:val="0"/>
          <w:position w:val="0"/>
          <w:sz w:val="21"/>
          <w:shd w:fill="FFFFFF"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Ibilgailu elektrikoek % 75eko hobaria</w:t>
      </w:r>
      <w:r>
        <w:rPr>
          <w:rFonts w:ascii="Verdana" w:hAnsi="Verdana" w:cs="Verdana" w:eastAsia="Verdana"/>
          <w:color w:val="auto"/>
          <w:spacing w:val="0"/>
          <w:position w:val="0"/>
          <w:sz w:val="22"/>
          <w:shd w:fill="auto" w:val="clear"/>
        </w:rPr>
        <w:t xml:space="preserve"> izango dute.</w:t>
      </w:r>
    </w:p>
    <w:p>
      <w:pPr>
        <w:keepNext w:val="true"/>
        <w:keepLines w:val="true"/>
        <w:numPr>
          <w:ilvl w:val="0"/>
          <w:numId w:val="62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ARETXABALETA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 %50eko hobaria aplikatuko zaie ibilgailu hibridoei eta % 90 elektrikoei, ibilgailuaren potentziaren eta motaren arabera dagokion zenbatekoan.</w:t>
      </w:r>
    </w:p>
    <w:p>
      <w:pPr>
        <w:keepNext w:val="true"/>
        <w:keepLines w:val="true"/>
        <w:numPr>
          <w:ilvl w:val="0"/>
          <w:numId w:val="63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ARRASATE-MONDRAGÓN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Tributu-kuotaren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faktoriatik bertatik homologatuta iristen diren motor </w:t>
      </w:r>
      <w:r>
        <w:rPr>
          <w:rFonts w:ascii="Verdana" w:hAnsi="Verdana" w:cs="Verdana" w:eastAsia="Verdana"/>
          <w:b/>
          <w:color w:val="auto"/>
          <w:spacing w:val="0"/>
          <w:position w:val="0"/>
          <w:sz w:val="22"/>
          <w:shd w:fill="auto" w:val="clear"/>
        </w:rPr>
        <w:t xml:space="preserve">elektrikoko</w:t>
      </w:r>
      <w:r>
        <w:rPr>
          <w:rFonts w:ascii="Verdana" w:hAnsi="Verdana" w:cs="Verdana" w:eastAsia="Verdana"/>
          <w:color w:val="auto"/>
          <w:spacing w:val="0"/>
          <w:position w:val="0"/>
          <w:sz w:val="22"/>
          <w:shd w:fill="auto" w:val="clear"/>
        </w:rPr>
        <w:t xml:space="preserve"> ibilgailuek.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Tributu-kuotaren % 50eko hobaria izango dute motor hibridoa duten ibilgailuek (energia elektriko eta gasolinarekin, energia elektriko eta dieselarekin edo energia elektriko eta gasarekin). Faktoriatik bertatik homologatuta etorri beharko dute.</w:t>
      </w:r>
    </w:p>
    <w:p>
      <w:pPr>
        <w:keepNext w:val="true"/>
        <w:keepLines w:val="true"/>
        <w:numPr>
          <w:ilvl w:val="0"/>
          <w:numId w:val="63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ARRIETA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FF0000"/>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elektrikoentzako %75eko hobaria ezarri da.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Entxufa daitezkeen ibilgailu hibridoentzako %50eko hobarria ezarri da zerga kuotan. </w:t>
      </w:r>
    </w:p>
    <w:p>
      <w:pPr>
        <w:keepNext w:val="true"/>
        <w:keepLines w:val="true"/>
        <w:numPr>
          <w:ilvl w:val="0"/>
          <w:numId w:val="63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ARRIGORRIAGA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6.2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 25eko hobaria izango dute kilometro bakoitzeko gehienez ere 104 gramo karbono dioxido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 isurtzen dituzten ibilgailuek. Hobari hori 4 urteko gehieneko epean aplikatuko da ibilgailua lehen aldiz matrikulatzen denetik hasita.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w:t>
      </w:r>
      <w:r>
        <w:rPr>
          <w:rFonts w:ascii="Verdana" w:hAnsi="Verdana" w:cs="Verdana" w:eastAsia="Verdana"/>
          <w:b/>
          <w:color w:val="auto"/>
          <w:spacing w:val="0"/>
          <w:position w:val="0"/>
          <w:sz w:val="22"/>
          <w:shd w:fill="auto" w:val="clear"/>
        </w:rPr>
        <w:t xml:space="preserve">% 50eko</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hobaria</w:t>
      </w:r>
      <w:r>
        <w:rPr>
          <w:rFonts w:ascii="Verdana" w:hAnsi="Verdana" w:cs="Verdana" w:eastAsia="Verdana"/>
          <w:color w:val="auto"/>
          <w:spacing w:val="0"/>
          <w:position w:val="0"/>
          <w:sz w:val="22"/>
          <w:shd w:fill="auto" w:val="clear"/>
        </w:rPr>
        <w:t xml:space="preserve"> izango dute lehenengo 4 urteetan, ibilgailua lehen aldiz matrikulatzen denetik hasita, ibilgailu bimodalek edo hibridoek, baita erregai gisa petrolioaren gas likidotuak (PGL) erabiltzen dituzten ibilgailuek ere. Hobari hori edukitzeko, interesdunek eskatu egin beharko dute hobari hori ematea; horretarako, eskaerarekin batera Ibilgailuen Azterketa Teknikoko Txartela aurkeztu beharko dute.</w:t>
      </w:r>
    </w:p>
    <w:p>
      <w:pPr>
        <w:keepNext w:val="true"/>
        <w:keepLines w:val="true"/>
        <w:numPr>
          <w:ilvl w:val="0"/>
          <w:numId w:val="63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ASTEASU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p>
    <w:p>
      <w:pPr>
        <w:numPr>
          <w:ilvl w:val="0"/>
          <w:numId w:val="642"/>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elektrikoek % 50eko hobaria izango dute zerga kuotan.</w:t>
      </w:r>
    </w:p>
    <w:p>
      <w:pPr>
        <w:numPr>
          <w:ilvl w:val="0"/>
          <w:numId w:val="642"/>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25a hobaria izango dute kotxe hibridoek ondorengo baldintzekin, zeinak agiri bidez egiaztatu beharko diren: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Hibridoa izatea (Argindarrarekin eta gasolinarekin, argindarrarekin eta dieselarekin edo argindarrarekin eta gasarekin ibiltzen duena), etxetik bertatik homologatuta datorrena, ibilgailu mota bakoitzari dagokion katalizatze sistema dakarrena eta emisio kutsakorrak ahalik eta gehien murrizten dituena.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Etxetik dakarren homologazioaren arabera, gasa erretzen duen ibilgailua izatea, ibilgailu mota bakoitzari dagokion katalizatze sistema dakarrena eta emisio kutsakorrak ahalik eta gehien murrizten dituena.</w:t>
      </w:r>
    </w:p>
    <w:p>
      <w:pPr>
        <w:keepNext w:val="true"/>
        <w:keepLines w:val="true"/>
        <w:numPr>
          <w:ilvl w:val="0"/>
          <w:numId w:val="644"/>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ASTIGARRAGA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Tributu-kuotaren </w:t>
      </w:r>
      <w:r>
        <w:rPr>
          <w:rFonts w:ascii="Verdana" w:hAnsi="Verdana" w:cs="Verdana" w:eastAsia="Verdana"/>
          <w:b/>
          <w:color w:val="auto"/>
          <w:spacing w:val="0"/>
          <w:position w:val="0"/>
          <w:sz w:val="22"/>
          <w:shd w:fill="auto" w:val="clear"/>
        </w:rPr>
        <w:t xml:space="preserve">100eko 75eko hobaria</w:t>
      </w:r>
      <w:r>
        <w:rPr>
          <w:rFonts w:ascii="Verdana" w:hAnsi="Verdana" w:cs="Verdana" w:eastAsia="Verdana"/>
          <w:color w:val="auto"/>
          <w:spacing w:val="0"/>
          <w:position w:val="0"/>
          <w:sz w:val="22"/>
          <w:shd w:fill="auto" w:val="clear"/>
        </w:rPr>
        <w:t xml:space="preserve"> izango dute baldintza hauetakoren bat betetzen duten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Fabrikatik homologatuta dauden </w:t>
      </w:r>
      <w:r>
        <w:rPr>
          <w:rFonts w:ascii="Verdana" w:hAnsi="Verdana" w:cs="Verdana" w:eastAsia="Verdana"/>
          <w:b/>
          <w:color w:val="auto"/>
          <w:spacing w:val="0"/>
          <w:position w:val="0"/>
          <w:sz w:val="22"/>
          <w:shd w:fill="auto" w:val="clear"/>
        </w:rPr>
        <w:t xml:space="preserve">motor elektrikoko ibilgailuak</w:t>
      </w:r>
      <w:r>
        <w:rPr>
          <w:rFonts w:ascii="Verdana" w:hAnsi="Verdana" w:cs="Verdana" w:eastAsia="Verdana"/>
          <w:color w:val="auto"/>
          <w:spacing w:val="0"/>
          <w:position w:val="0"/>
          <w:sz w:val="22"/>
          <w:shd w:fill="auto" w:val="clear"/>
        </w:rPr>
        <w:t xml:space="preserve"> edo ibilgailu hibridoak izatea (motor elektrikoa-gasolina, elektrikoa-diesela edo elektrikoa-gasa), betiere emisio kutsatzaileak gutxitzen dituzten mota eta modelora egokitutako gailu katalizatzaileak dituztenean.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Fabrikako homologazioaren arabera, erregai gisa gasa erabiltzen duten eta emisio kutsatzaileak gutxitzen dituzten mota eta modelora egokitutako gailu katalizatzaileak dituzten ibilgailuak izatea. Hobari horrek erreguzko izaera du, eta behin eskaera onartzen denean, ondorioak izango ditu hiru ekitalditan ibilgailua matrikulatu zen egunetik hasita edo ibilgailuaren motorra aldatu edo egokitu zen egunetik hasita.</w:t>
      </w:r>
    </w:p>
    <w:p>
      <w:pPr>
        <w:keepNext w:val="true"/>
        <w:keepLines w:val="true"/>
        <w:numPr>
          <w:ilvl w:val="0"/>
          <w:numId w:val="64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AZKOITIA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6.1. %70eko hobaria ezartzen da motor elektrikoa duten ibilgailuen kasuan eta %50eko hobaria motor hibridoa duten ibilgailuak.</w:t>
      </w:r>
    </w:p>
    <w:p>
      <w:pPr>
        <w:keepNext w:val="true"/>
        <w:keepLines w:val="true"/>
        <w:numPr>
          <w:ilvl w:val="0"/>
          <w:numId w:val="65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AZPEITIA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Ibilgailu elektriko edo hibridoak: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3.1. Ibilgailu elektrikoak: %90eko hobaria.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3.2. Ibilgailu hibridoak: %50eko hobaria.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hau eskaera egin eta 4 urtez izango dute.</w:t>
      </w:r>
    </w:p>
    <w:p>
      <w:pPr>
        <w:keepNext w:val="true"/>
        <w:keepLines w:val="true"/>
        <w:numPr>
          <w:ilvl w:val="0"/>
          <w:numId w:val="65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BAKIO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w:t>
      </w:r>
      <w:r>
        <w:rPr>
          <w:rFonts w:ascii="Verdana" w:hAnsi="Verdana" w:cs="Verdana" w:eastAsia="Verdana"/>
          <w:b/>
          <w:color w:val="auto"/>
          <w:spacing w:val="0"/>
          <w:position w:val="0"/>
          <w:sz w:val="22"/>
          <w:shd w:fill="auto" w:val="clear"/>
        </w:rPr>
        <w:t xml:space="preserve">Motor elektrikoko</w:t>
      </w:r>
      <w:r>
        <w:rPr>
          <w:rFonts w:ascii="Verdana" w:hAnsi="Verdana" w:cs="Verdana" w:eastAsia="Verdana"/>
          <w:color w:val="auto"/>
          <w:spacing w:val="0"/>
          <w:position w:val="0"/>
          <w:sz w:val="22"/>
          <w:shd w:fill="auto" w:val="clear"/>
        </w:rPr>
        <w:t xml:space="preserve"> ibilgailuek </w:t>
      </w:r>
      <w:r>
        <w:rPr>
          <w:rFonts w:ascii="Verdana" w:hAnsi="Verdana" w:cs="Verdana" w:eastAsia="Verdana"/>
          <w:b/>
          <w:color w:val="auto"/>
          <w:spacing w:val="0"/>
          <w:position w:val="0"/>
          <w:sz w:val="22"/>
          <w:shd w:fill="auto" w:val="clear"/>
        </w:rPr>
        <w:t xml:space="preserve">% 60ko </w:t>
      </w:r>
      <w:r>
        <w:rPr>
          <w:rFonts w:ascii="Verdana" w:hAnsi="Verdana" w:cs="Verdana" w:eastAsia="Verdana"/>
          <w:color w:val="auto"/>
          <w:spacing w:val="0"/>
          <w:position w:val="0"/>
          <w:sz w:val="22"/>
          <w:shd w:fill="auto" w:val="clear"/>
        </w:rPr>
        <w:t xml:space="preserve">hobaria izango dute zergaren kuotan, eta ezer isurtzen ez duten ibilgailuek % 60ko hobaria izango dute zergaren kuotan.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Motor hibridoa duten ibilgailuek eta erregai gisa gasa (gas naturala, petrolioaren gas likidotuak edo bioetanola) erabiltzen dutenek % 60ko hobaria izango dute zergaren kuotan.</w:t>
      </w:r>
    </w:p>
    <w:p>
      <w:pPr>
        <w:keepNext w:val="true"/>
        <w:keepLines w:val="true"/>
        <w:numPr>
          <w:ilvl w:val="0"/>
          <w:numId w:val="65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BALMASEDA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4.5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elektrikoek %90eko hobaria izango dute zerga kuotan eta ibilgailu hibridoek %45ekoa. Hobariok izateko ibilgailu elektrikoa edo hibridoa dela ziurtatzeko agiriak aurkeztu beharko dira. Hobariak eskaria onartu eta ondorengo ekitaldian izango dute efektua. </w:t>
      </w:r>
    </w:p>
    <w:p>
      <w:pPr>
        <w:numPr>
          <w:ilvl w:val="0"/>
          <w:numId w:val="661"/>
        </w:numPr>
        <w:spacing w:before="0" w:after="20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BARAKALDO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Jarduera Ekonomikoen gaineko Zerga</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2.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Udal-kuotaren bitartez zergak ordaintzen dituzten eta ondorengo baldintzak betetzen dituzten subjektu pasiboek dagokion kuotaren % 25eko hobaria edukitzeko eskubidea izango dute lehenengo bi urteetan. Baldintzak hauek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Garraio-plan bat ezartzea beren langileentzat. Plan horren helburua energia-kontsumoa eta lanpostua dagoen lekura egindako joan-etorriek eragindako emisioak murriztea eta garraiobide eraginkorrenen erabilera (garraio kolektiboa edo partekatua, adibidez) sustatzea da.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6.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hauek ezarri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Zergaren kuotaren % 25eko hobaria izango dute kilometro bakoitzeko 120 gramo karbono dioxido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 baino gutxiago isurtzen dituzten ibilgailuek. Hobari hori 4 urteko gehieneko epean aplikatuko da ibilgailua lehen aldiz matrikulatzen denetik hasita.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Zergaren kuotaren </w:t>
      </w:r>
      <w:r>
        <w:rPr>
          <w:rFonts w:ascii="Verdana" w:hAnsi="Verdana" w:cs="Verdana" w:eastAsia="Verdana"/>
          <w:b/>
          <w:color w:val="auto"/>
          <w:spacing w:val="0"/>
          <w:position w:val="0"/>
          <w:sz w:val="22"/>
          <w:shd w:fill="auto" w:val="clear"/>
        </w:rPr>
        <w:t xml:space="preserve">% 75eko</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hobaria</w:t>
      </w:r>
      <w:r>
        <w:rPr>
          <w:rFonts w:ascii="Verdana" w:hAnsi="Verdana" w:cs="Verdana" w:eastAsia="Verdana"/>
          <w:color w:val="auto"/>
          <w:spacing w:val="0"/>
          <w:position w:val="0"/>
          <w:sz w:val="22"/>
          <w:shd w:fill="auto" w:val="clear"/>
        </w:rPr>
        <w:t xml:space="preserve"> izango dute lehenengo 5 urteetan, ibilgailua lehen aldiz matrikulatzen denetik hasita, </w:t>
      </w:r>
      <w:r>
        <w:rPr>
          <w:rFonts w:ascii="Verdana" w:hAnsi="Verdana" w:cs="Verdana" w:eastAsia="Verdana"/>
          <w:b/>
          <w:color w:val="auto"/>
          <w:spacing w:val="0"/>
          <w:position w:val="0"/>
          <w:sz w:val="22"/>
          <w:shd w:fill="auto" w:val="clear"/>
        </w:rPr>
        <w:t xml:space="preserve">erabat elektrikoak diren ibilgailuek</w:t>
      </w:r>
      <w:r>
        <w:rPr>
          <w:rFonts w:ascii="Verdana" w:hAnsi="Verdana" w:cs="Verdana" w:eastAsia="Verdana"/>
          <w:color w:val="auto"/>
          <w:spacing w:val="0"/>
          <w:position w:val="0"/>
          <w:sz w:val="22"/>
          <w:shd w:fill="auto" w:val="clear"/>
        </w:rPr>
        <w:t xml:space="preserve"> eta eguzki-energia bidez soilik ibiltzen diren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Zergaren kuotaren % 60ko hobaria izango dute lehenengo 5 urteetan, lehen aldiz matrikulatzen direnetik hasita, ibilgailu bimodalek edo hibridoek, baita erregai gisa petrolioaren gas likidotuak (PGL) erabiltzen dituzten ibilgailuek ere. Hobari horiek aplikatzeko, interesdunek eskatu egin beharko dute hobari hori ematea; horretarako, eskaerarekin batera Ibilgailuen Azterketa Teknikoko Txartela aurkeztu beharko dute.</w:t>
      </w:r>
    </w:p>
    <w:p>
      <w:pPr>
        <w:keepNext w:val="true"/>
        <w:keepLines w:val="true"/>
        <w:numPr>
          <w:ilvl w:val="0"/>
          <w:numId w:val="668"/>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BARRUNDIA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4.4.c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 osoaren </w:t>
      </w:r>
      <w:r>
        <w:rPr>
          <w:rFonts w:ascii="Verdana" w:hAnsi="Verdana" w:cs="Verdana" w:eastAsia="Verdana"/>
          <w:b/>
          <w:color w:val="auto"/>
          <w:spacing w:val="0"/>
          <w:position w:val="0"/>
          <w:sz w:val="22"/>
          <w:shd w:fill="auto" w:val="clear"/>
        </w:rPr>
        <w:t xml:space="preserve">ehuneko 75eko hobaria</w:t>
      </w:r>
      <w:r>
        <w:rPr>
          <w:rFonts w:ascii="Verdana" w:hAnsi="Verdana" w:cs="Verdana" w:eastAsia="Verdana"/>
          <w:color w:val="auto"/>
          <w:spacing w:val="0"/>
          <w:position w:val="0"/>
          <w:sz w:val="22"/>
          <w:shd w:fill="auto" w:val="clear"/>
        </w:rPr>
        <w:t xml:space="preserve"> ezarri da fabrikatik homologatuta dauden ibilgailu hibridoen titularren alde (motor elektrikoa-gasolina, elektrikoa-diesela edo elektrikoa-gasa), betiere emisio kutsatzaileak gutxitzen dituzten mota eta modelora egokitutako gailu katalizatzaileak dituztenean.</w:t>
      </w:r>
    </w:p>
    <w:p>
      <w:pPr>
        <w:keepNext w:val="true"/>
        <w:keepLines w:val="true"/>
        <w:numPr>
          <w:ilvl w:val="0"/>
          <w:numId w:val="67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BASAURI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6.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hauek aplikatuko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Dagokion kuotaren % 50 propultsio hibridoko ibilgailuei.</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w:t>
      </w:r>
      <w:r>
        <w:rPr>
          <w:rFonts w:ascii="Verdana" w:hAnsi="Verdana" w:cs="Verdana" w:eastAsia="Verdana"/>
          <w:b/>
          <w:color w:val="auto"/>
          <w:spacing w:val="0"/>
          <w:position w:val="0"/>
          <w:sz w:val="22"/>
          <w:shd w:fill="auto" w:val="clear"/>
        </w:rPr>
        <w:t xml:space="preserve">Aplikagarria den kuotaren % 95 ibilgailu elektrikoei</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horrek erreguzko izaera du.</w:t>
      </w:r>
    </w:p>
    <w:p>
      <w:pPr>
        <w:keepNext w:val="true"/>
        <w:keepLines w:val="true"/>
        <w:numPr>
          <w:ilvl w:val="0"/>
          <w:numId w:val="67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BEDIA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Motor elektrikoa</w:t>
      </w:r>
      <w:r>
        <w:rPr>
          <w:rFonts w:ascii="Verdana" w:hAnsi="Verdana" w:cs="Verdana" w:eastAsia="Verdana"/>
          <w:color w:val="auto"/>
          <w:spacing w:val="0"/>
          <w:position w:val="0"/>
          <w:sz w:val="22"/>
          <w:shd w:fill="auto" w:val="clear"/>
        </w:rPr>
        <w:t xml:space="preserve"> duten eta/edo ezer isurtzen ez duten </w:t>
      </w:r>
      <w:r>
        <w:rPr>
          <w:rFonts w:ascii="Verdana" w:hAnsi="Verdana" w:cs="Verdana" w:eastAsia="Verdana"/>
          <w:b/>
          <w:color w:val="auto"/>
          <w:spacing w:val="0"/>
          <w:position w:val="0"/>
          <w:sz w:val="22"/>
          <w:shd w:fill="auto" w:val="clear"/>
        </w:rPr>
        <w:t xml:space="preserve">ibilgailuek</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 75eko</w:t>
      </w:r>
      <w:r>
        <w:rPr>
          <w:rFonts w:ascii="Verdana" w:hAnsi="Verdana" w:cs="Verdana" w:eastAsia="Verdana"/>
          <w:color w:val="auto"/>
          <w:spacing w:val="0"/>
          <w:position w:val="0"/>
          <w:sz w:val="22"/>
          <w:shd w:fill="auto" w:val="clear"/>
        </w:rPr>
        <w:t xml:space="preserve"> hobaria izango dute zergaren kuotan </w:t>
      </w:r>
      <w:r>
        <w:rPr>
          <w:rFonts w:ascii="Verdana" w:hAnsi="Verdana" w:cs="Verdana" w:eastAsia="Verdana"/>
          <w:b/>
          <w:color w:val="auto"/>
          <w:spacing w:val="0"/>
          <w:position w:val="0"/>
          <w:sz w:val="22"/>
          <w:shd w:fill="auto" w:val="clear"/>
        </w:rPr>
        <w:t xml:space="preserve">5 urtetan</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Motor hibridoa duten ibilgailuek % 50eko hobaria izango dute zergaren kuotan 5 urtetan, ibilgailua lehen aldiz matrikulatzen denetik hasita.</w:t>
      </w:r>
    </w:p>
    <w:p>
      <w:pPr>
        <w:keepNext w:val="true"/>
        <w:keepLines w:val="true"/>
        <w:numPr>
          <w:ilvl w:val="0"/>
          <w:numId w:val="67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BERANGO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4.7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w:t>
      </w:r>
      <w:r>
        <w:rPr>
          <w:rFonts w:ascii="Verdana" w:hAnsi="Verdana" w:cs="Verdana" w:eastAsia="Verdana"/>
          <w:b/>
          <w:color w:val="auto"/>
          <w:spacing w:val="0"/>
          <w:position w:val="0"/>
          <w:sz w:val="22"/>
          <w:shd w:fill="auto" w:val="clear"/>
        </w:rPr>
        <w:t xml:space="preserve">% 75eko</w:t>
      </w:r>
      <w:r>
        <w:rPr>
          <w:rFonts w:ascii="Verdana" w:hAnsi="Verdana" w:cs="Verdana" w:eastAsia="Verdana"/>
          <w:color w:val="auto"/>
          <w:spacing w:val="0"/>
          <w:position w:val="0"/>
          <w:sz w:val="22"/>
          <w:shd w:fill="auto" w:val="clear"/>
        </w:rPr>
        <w:t xml:space="preserve"> hobaria izango dute lehenengo bost urteetan, ibilgailua lehen aldiz matrikulatzen denetik hasita, </w:t>
      </w:r>
      <w:r>
        <w:rPr>
          <w:rFonts w:ascii="Verdana" w:hAnsi="Verdana" w:cs="Verdana" w:eastAsia="Verdana"/>
          <w:b/>
          <w:color w:val="auto"/>
          <w:spacing w:val="0"/>
          <w:position w:val="0"/>
          <w:sz w:val="22"/>
          <w:shd w:fill="auto" w:val="clear"/>
        </w:rPr>
        <w:t xml:space="preserve">erabat elektrikoak </w:t>
      </w:r>
      <w:r>
        <w:rPr>
          <w:rFonts w:ascii="Verdana" w:hAnsi="Verdana" w:cs="Verdana" w:eastAsia="Verdana"/>
          <w:color w:val="auto"/>
          <w:spacing w:val="0"/>
          <w:position w:val="0"/>
          <w:sz w:val="22"/>
          <w:shd w:fill="auto" w:val="clear"/>
        </w:rPr>
        <w:t xml:space="preserve">diren ibilgailuek eta eguzki-energia bidez soilik ibiltzen diren ibilgailuek.</w:t>
      </w:r>
    </w:p>
    <w:p>
      <w:pPr>
        <w:keepNext w:val="true"/>
        <w:keepLines w:val="true"/>
        <w:numPr>
          <w:ilvl w:val="0"/>
          <w:numId w:val="68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BERMEO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w:t>
      </w:r>
      <w:r>
        <w:rPr>
          <w:rFonts w:ascii="Verdana" w:hAnsi="Verdana" w:cs="Verdana" w:eastAsia="Verdana"/>
          <w:b/>
          <w:color w:val="auto"/>
          <w:spacing w:val="0"/>
          <w:position w:val="0"/>
          <w:sz w:val="22"/>
          <w:shd w:fill="auto" w:val="clear"/>
        </w:rPr>
        <w:t xml:space="preserve">Kuotaren %75eko hobaria</w:t>
      </w:r>
      <w:r>
        <w:rPr>
          <w:rFonts w:ascii="Verdana" w:hAnsi="Verdana" w:cs="Verdana" w:eastAsia="Verdana"/>
          <w:color w:val="auto"/>
          <w:spacing w:val="0"/>
          <w:position w:val="0"/>
          <w:sz w:val="22"/>
          <w:shd w:fill="auto" w:val="clear"/>
        </w:rPr>
        <w:t xml:space="preserve"> eukiko dabe motor elektrikoko edota isuri bako ibilgailuak.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Kuotaren %35eko hobaria motor hibridoa daukien ibilgailuak edo erragaitzat gas naturala edo petroliotik likidotutako gasak erabiltzen dabezan ibilgailuak matrikulatzen direnetik lau urtetan.</w:t>
      </w:r>
    </w:p>
    <w:p>
      <w:pPr>
        <w:keepNext w:val="true"/>
        <w:keepLines w:val="true"/>
        <w:numPr>
          <w:ilvl w:val="0"/>
          <w:numId w:val="68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BERRIZ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energia hauen bitartez soilik ibiltzen diren ibilgailuei. </w:t>
      </w:r>
    </w:p>
    <w:p>
      <w:pPr>
        <w:numPr>
          <w:ilvl w:val="0"/>
          <w:numId w:val="69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Energia elektriko bidez ibiltzen diren ibilgailuak.</w:t>
      </w:r>
    </w:p>
    <w:p>
      <w:pPr>
        <w:numPr>
          <w:ilvl w:val="0"/>
          <w:numId w:val="69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Eguzki-energia bidez ibiltzen diren ibilgailuak. </w:t>
      </w:r>
    </w:p>
    <w:p>
      <w:pPr>
        <w:numPr>
          <w:ilvl w:val="0"/>
          <w:numId w:val="69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Kutsagarriak ez diren energia alternatiboen bidez ibiltzen diren bestelako ibilgailuak.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Kuotaren % 50eko hobaria arestian aipatutako energien bidez, baina ez soilik energia horien bidez, ibiltzen diren ibilgailuei (ibilgailu hibridoak).</w:t>
      </w:r>
    </w:p>
    <w:p>
      <w:pPr>
        <w:keepNext w:val="true"/>
        <w:keepLines w:val="true"/>
        <w:numPr>
          <w:ilvl w:val="0"/>
          <w:numId w:val="69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BILBO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8.4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Gutxien kutsatzen duten ibilgailuek hobari bat izango dute zergaren kuotan, beren ezaugarrien arabera dagokien portzentajean eta epean, betiere honako paragrafo hauetako batean ezarritako baldintzak betetzen badituzte: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Motor elektrikoko ibilgailuek %95eko hobaria izango dute zergaren kuotan, eta emisio nuluko ibilgailuek %75eko hobaria izango dute zergaren kuotan, bi kasuetan mugagabea.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Ibilgailu motordun hibridoek eta gasa erregai gisa, gas natural gisa, petrolio-gas likidotuetan edo bioetanoletan erabiltzen dutenek %75eko hobaria izango dute zergaren kuotan, bost ekitalditan zehar, lehenengo matrikulazioaren egunetik zenbatzen hasita.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110g C02/km-tik beherako emisio kutsatzaileak dituzten matrikulazio berriko turismoek %50eko hobaria izango dute zergaren kuotan, lehenengo matrikulazioaren egunetik zenbatzen hasita, bost ekitalditan.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 110g C02/km-tik 120g C02/km-ra bitarteko emisio kutsatzaileak dituzten matrikulazio berriko turismoek %25eko hobaria izango dute zergaren kuotan, bost ekitalditan, lehen matrikulazioaren egunetik zenbatzen hasita.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 erregutua da, eta ibilgailuak ezaugarri teknikoen txartelaren bidez eskatutako ezaugarriak dituela egiaztatu beharko da, edo, txartelean agertzen ez badira, administrazio eskudunak emandako agiri baten bidez.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horrek ibilgailuaren matrikulazioari dagokion zergaldian izango ditu ondorioak, baldin eta eskaera zergaren autolikidazioa egitean aurkezten bada, eta eskaera ibilgailua matrikulatu ondoren aurkezten bada, onartu eta hurrengo aldian izango ditu ondorioak.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 ez da bateragarria izango ibilgailu berarentzako Trakzio Mekanikoko Ibilgailuen gaineko Zergaren beste ezein onura fiskalekin.</w:t>
      </w:r>
    </w:p>
    <w:p>
      <w:pPr>
        <w:keepNext w:val="true"/>
        <w:keepLines w:val="true"/>
        <w:numPr>
          <w:ilvl w:val="0"/>
          <w:numId w:val="69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CAMPEZO/KANPEZU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0" w:line="360"/>
        <w:ind w:right="0" w:left="0" w:firstLine="0"/>
        <w:jc w:val="left"/>
        <w:rPr>
          <w:rFonts w:ascii="Verdana" w:hAnsi="Verdana" w:cs="Verdana" w:eastAsia="Verdana"/>
          <w:b/>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4. Zergaren kuotaren ehuneko berrogeita hamarreko hobaria ezartzen da hibrido edo elektriko kalifikazioa duten ibilgailuentzat. Ezaugarri hori ibilgailuaren zirkulazio-txartelean edo -fitxan agertu beharko da.</w:t>
      </w:r>
    </w:p>
    <w:p>
      <w:pPr>
        <w:keepNext w:val="true"/>
        <w:keepLines w:val="true"/>
        <w:spacing w:before="480" w:after="24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 arautua da, eta automatikoki aplikatuko da aurreko baldintza betetzen dela egiaztatzen duen dokumentazioa aurkezten den unean. Ekitaldi berean izango ditu ondorioak, eta, hala badagokio, hiruhileko natural osoen arabera hainbanatuko da.</w:t>
      </w:r>
    </w:p>
    <w:p>
      <w:pPr>
        <w:keepNext w:val="true"/>
        <w:keepLines w:val="true"/>
        <w:numPr>
          <w:ilvl w:val="0"/>
          <w:numId w:val="69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DERIO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4.3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Zergaren kuotaren % 75eko </w:t>
      </w:r>
      <w:r>
        <w:rPr>
          <w:rFonts w:ascii="Verdana" w:hAnsi="Verdana" w:cs="Verdana" w:eastAsia="Verdana"/>
          <w:color w:val="auto"/>
          <w:spacing w:val="0"/>
          <w:position w:val="0"/>
          <w:sz w:val="22"/>
          <w:shd w:fill="auto" w:val="clear"/>
        </w:rPr>
        <w:t xml:space="preserve">hobaria izango dute</w:t>
      </w:r>
      <w:r>
        <w:rPr>
          <w:rFonts w:ascii="Verdana" w:hAnsi="Verdana" w:cs="Verdana" w:eastAsia="Verdana"/>
          <w:b/>
          <w:color w:val="auto"/>
          <w:spacing w:val="0"/>
          <w:position w:val="0"/>
          <w:sz w:val="22"/>
          <w:shd w:fill="auto" w:val="clear"/>
        </w:rPr>
        <w:t xml:space="preserve"> erabat elektrikoak diren ibilgailuek</w:t>
      </w:r>
      <w:r>
        <w:rPr>
          <w:rFonts w:ascii="Verdana" w:hAnsi="Verdana" w:cs="Verdana" w:eastAsia="Verdana"/>
          <w:color w:val="auto"/>
          <w:spacing w:val="0"/>
          <w:position w:val="0"/>
          <w:sz w:val="22"/>
          <w:shd w:fill="auto" w:val="clear"/>
        </w:rPr>
        <w:t xml:space="preserve"> eta eguzki-energia bidez soilik ibiltzen diren ibilgailuek. </w:t>
      </w:r>
    </w:p>
    <w:p>
      <w:pPr>
        <w:numPr>
          <w:ilvl w:val="0"/>
          <w:numId w:val="703"/>
        </w:numPr>
        <w:spacing w:before="0" w:after="200" w:line="276"/>
        <w:ind w:right="0" w:left="790" w:hanging="43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 60ko hobaria izango dute ibilgailu bimodalek edo hibridoek (motor elektrikoa-gasolina, elektrikoa-diesela edo elektrikoa-gasa).</w:t>
      </w:r>
    </w:p>
    <w:p>
      <w:pPr>
        <w:keepNext w:val="true"/>
        <w:keepLines w:val="true"/>
        <w:numPr>
          <w:ilvl w:val="0"/>
          <w:numId w:val="70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DONOSTIA-SAN SEBASTIÁN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10.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Tributu-kuotaren </w:t>
      </w:r>
      <w:r>
        <w:rPr>
          <w:rFonts w:ascii="Verdana" w:hAnsi="Verdana" w:cs="Verdana" w:eastAsia="Verdana"/>
          <w:b/>
          <w:color w:val="auto"/>
          <w:spacing w:val="0"/>
          <w:position w:val="0"/>
          <w:sz w:val="22"/>
          <w:shd w:fill="auto" w:val="clear"/>
        </w:rPr>
        <w:t xml:space="preserve">100eko 75eko hobaria</w:t>
      </w:r>
      <w:r>
        <w:rPr>
          <w:rFonts w:ascii="Verdana" w:hAnsi="Verdana" w:cs="Verdana" w:eastAsia="Verdana"/>
          <w:color w:val="auto"/>
          <w:spacing w:val="0"/>
          <w:position w:val="0"/>
          <w:sz w:val="22"/>
          <w:shd w:fill="auto" w:val="clear"/>
        </w:rPr>
        <w:t xml:space="preserve"> izango dute baldintza hauetakoren bat betetzen duten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Fabrikatik homologatuta dauden </w:t>
      </w:r>
      <w:r>
        <w:rPr>
          <w:rFonts w:ascii="Verdana" w:hAnsi="Verdana" w:cs="Verdana" w:eastAsia="Verdana"/>
          <w:b/>
          <w:color w:val="auto"/>
          <w:spacing w:val="0"/>
          <w:position w:val="0"/>
          <w:sz w:val="22"/>
          <w:shd w:fill="auto" w:val="clear"/>
        </w:rPr>
        <w:t xml:space="preserve">motor elektrikoko ibilgailuak</w:t>
      </w:r>
      <w:r>
        <w:rPr>
          <w:rFonts w:ascii="Verdana" w:hAnsi="Verdana" w:cs="Verdana" w:eastAsia="Verdana"/>
          <w:color w:val="auto"/>
          <w:spacing w:val="0"/>
          <w:position w:val="0"/>
          <w:sz w:val="22"/>
          <w:shd w:fill="auto" w:val="clear"/>
        </w:rPr>
        <w:t xml:space="preserve"> edo ibilgailu hibridoak izatea (motor elektrikoa-gasolina, elektrikoa-diesela edo elektrikoa-gasa), betiere emisio kutsatzaileak gutxitzen dituzten mota eta modelora egokitutako gailu katalizatzaileak dituztenean.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Fabrikako homologazioaren arabera, erregai gisa gasa erabiltzen duten eta emisio kutsatzaileak gutxitzen dituzten mota eta modelora egokitutako gailu katalizatzaileak dituzten ibilgailuak izatea.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horrek erreguzko izaera du, eta behin eskaera onartzen denean, ondorioak izango ditu hiru ekitalditan ibilgailua matrikulatu den egunetik hasita.</w:t>
      </w:r>
    </w:p>
    <w:p>
      <w:pPr>
        <w:keepNext w:val="true"/>
        <w:keepLines w:val="true"/>
        <w:numPr>
          <w:ilvl w:val="0"/>
          <w:numId w:val="708"/>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DURANGO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Jarduera Ekonomikoen gaineko Zerga</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13.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 Dagokion kuotaren % 30eko hobaria udal-kuotaren bitartez zergak ordaintzen dituzten eta ondorengo baldintzak betetzen dituzten subjektu pasiboentzat. Baldintzak hauek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Garraio-plan bat ezartzea beren langileentzat. Plan horren helburua energia-kontsumoa eta lanpostua dagoen lekura egindako joan-etorriek eragindako emisioak murriztea eta garraiobide eraginkorrenen erabilera (garraio kolektiboa edo partekatua, adibidez) sustatzea da.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7.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hauek aplikatuko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w:t>
      </w:r>
      <w:r>
        <w:rPr>
          <w:rFonts w:ascii="Verdana" w:hAnsi="Verdana" w:cs="Verdana" w:eastAsia="Verdana"/>
          <w:b/>
          <w:color w:val="auto"/>
          <w:spacing w:val="0"/>
          <w:position w:val="0"/>
          <w:sz w:val="22"/>
          <w:shd w:fill="auto" w:val="clear"/>
        </w:rPr>
        <w:t xml:space="preserve">Kuotaren</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 95eko hobaria ibilgailu elektrikoei</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Kuotaren % 75eko hobaria propultsioko metodo hibridoa, hau da, energia elektrikoa eta erregaia nahasten dituen metodoa, erabiltzen duten ibilgailuei.</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Zergaren % 25eko hobaria izango dute kilometro bakoitzeko 120 gramo karbono dioxido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 baino gutxiago isurtzen duten ibilgailuek, eta zergaren kuotaren % 40ko hobaria kilometro bakoitzeko 110 gramo karbono dioxido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 baino gutxiago isurtzen duten ibilgailuek. Hobari hori 2 urteko gehieneko epean aplikatuko da ibilgailua lehen aldiz matrikulatzen denetik hasita.</w:t>
      </w:r>
    </w:p>
    <w:p>
      <w:pPr>
        <w:keepNext w:val="true"/>
        <w:keepLines w:val="true"/>
        <w:numPr>
          <w:ilvl w:val="0"/>
          <w:numId w:val="715"/>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EIBAR</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Tributu-kuotaren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baldintza hauetakoren bat betetzen duten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Fabrikatik homologatuta dauden </w:t>
      </w:r>
      <w:r>
        <w:rPr>
          <w:rFonts w:ascii="Verdana" w:hAnsi="Verdana" w:cs="Verdana" w:eastAsia="Verdana"/>
          <w:b/>
          <w:color w:val="auto"/>
          <w:spacing w:val="0"/>
          <w:position w:val="0"/>
          <w:sz w:val="22"/>
          <w:shd w:fill="auto" w:val="clear"/>
        </w:rPr>
        <w:t xml:space="preserve">motor elektrikoko ibilgailuak</w:t>
      </w:r>
      <w:r>
        <w:rPr>
          <w:rFonts w:ascii="Verdana" w:hAnsi="Verdana" w:cs="Verdana" w:eastAsia="Verdana"/>
          <w:color w:val="auto"/>
          <w:spacing w:val="0"/>
          <w:position w:val="0"/>
          <w:sz w:val="22"/>
          <w:shd w:fill="auto" w:val="clear"/>
        </w:rPr>
        <w:t xml:space="preserve"> edo ibilgailu hibridoak izatea (motor elektrikoa-gasolina, elektrikoa-diesela edo elektrikoa-gasa), betiere emisio kutsatzaileak gutxitzen dituzten mota eta modelora egokitutako gailu katalizatzaileak dituztenean.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Fabrikako homologazioaren arabera, erregai gisa gasa erabiltzen duten eta emisio kutsatzaileak gutxitzen dituzten mota eta modelora egokitutako gailu katalizatzaileak dituzten ibilgailuak izatea.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Hobaria lortzeko eskaerak Udalaren PEGORA bulegoetan aurkeztu beharko dira ibilgailuaren zirkulazio-baimenaren fotokopiarekin batera.</w:t>
      </w:r>
    </w:p>
    <w:p>
      <w:pPr>
        <w:keepNext w:val="true"/>
        <w:keepLines w:val="true"/>
        <w:numPr>
          <w:ilvl w:val="0"/>
          <w:numId w:val="718"/>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ELGETA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Ibilgailuek tributu-kuotaren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baldin eta ibilgailuen motorren ezaugarrien arabera, ez badute hidrokarburorik erabiltzen.</w:t>
      </w:r>
    </w:p>
    <w:p>
      <w:pPr>
        <w:keepNext w:val="true"/>
        <w:keepLines w:val="true"/>
        <w:numPr>
          <w:ilvl w:val="0"/>
          <w:numId w:val="721"/>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ELGOIBAR</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Kutsadura murriztuko ibilgailuentzako hobaria: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2.1.-. </w:t>
      </w:r>
      <w:r>
        <w:rPr>
          <w:rFonts w:ascii="Verdana" w:hAnsi="Verdana" w:cs="Verdana" w:eastAsia="Verdana"/>
          <w:b/>
          <w:color w:val="auto"/>
          <w:spacing w:val="0"/>
          <w:position w:val="0"/>
          <w:sz w:val="22"/>
          <w:shd w:fill="auto" w:val="clear"/>
        </w:rPr>
        <w:t xml:space="preserve">Ibilgailu elektrikoek % 95eko hobaria</w:t>
      </w:r>
      <w:r>
        <w:rPr>
          <w:rFonts w:ascii="Verdana" w:hAnsi="Verdana" w:cs="Verdana" w:eastAsia="Verdana"/>
          <w:color w:val="auto"/>
          <w:spacing w:val="0"/>
          <w:position w:val="0"/>
          <w:sz w:val="22"/>
          <w:shd w:fill="auto" w:val="clear"/>
        </w:rPr>
        <w:t xml:space="preserve"> izango dute.</w:t>
      </w:r>
      <w:r>
        <w:rPr>
          <w:rFonts w:ascii="Verdana" w:hAnsi="Verdana" w:cs="Verdana" w:eastAsia="Verdana"/>
          <w:b/>
          <w:color w:val="auto"/>
          <w:spacing w:val="0"/>
          <w:position w:val="0"/>
          <w:sz w:val="22"/>
          <w:shd w:fill="auto" w:val="clear"/>
        </w:rPr>
        <w:t xml:space="preserve"> Hobari horrek erreguzko izaera izango du ekitaldi bakoitzean.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2.2.- % 75eko hobaria energia elektrikoa eta erregaia konbinatzen dituzten ibilgailuentzat.</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2.3.- Zergaren kuotaren % 25eko hobaria kilometro bakoitzeko 120 gramo karbono dioxido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 baino gutxiago isurtzen dituzten ibilgailuentzat.</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 2 urteko gehieneko epean aplikatuko da ibilgailua lehen aldiz matrikulatzen denetik hasita.</w:t>
      </w:r>
    </w:p>
    <w:p>
      <w:pPr>
        <w:keepNext w:val="true"/>
        <w:keepLines w:val="true"/>
        <w:numPr>
          <w:ilvl w:val="0"/>
          <w:numId w:val="724"/>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ELORRIO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Gutxien kutsatzen duten ibilgailuek hobari bat izango dute zergaren kuotan, beren ezaugarrien arabera dagokien portzentajean eta epean, baldin eta atal hauetakoren batean ezarritako baldintzak betetzen badituzte: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 Motor elektrikoko ibilgailuek %95eko hobaria izango dute zergaren kuotan, eta emisio nuluko ibilgailuek, berriz, %75eko hobaria izango dute zergaren kuotan, bi kasuetan mugagabea.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 Ibilgailu motordun hibridoek eta gasa erregai, gas natural, petrolio-gas likidotu edo bioetanol gisa erabiltzen dutenek %50eko hobaria izango dute zergaren kuotan, lau ekitalditan zehar, lehenengo matrikulatzen direnetik zenbatzen hasita.</w:t>
      </w:r>
    </w:p>
    <w:p>
      <w:pPr>
        <w:keepNext w:val="true"/>
        <w:keepLines w:val="true"/>
        <w:numPr>
          <w:ilvl w:val="0"/>
          <w:numId w:val="72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ERANDIO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w:t>
      </w:r>
      <w:r>
        <w:rPr>
          <w:rFonts w:ascii="Verdana" w:hAnsi="Verdana" w:cs="Verdana" w:eastAsia="Verdana"/>
          <w:b/>
          <w:color w:val="auto"/>
          <w:spacing w:val="0"/>
          <w:position w:val="0"/>
          <w:sz w:val="22"/>
          <w:shd w:fill="auto" w:val="clear"/>
        </w:rPr>
        <w:t xml:space="preserve">Motor elektrikoa</w:t>
      </w:r>
      <w:r>
        <w:rPr>
          <w:rFonts w:ascii="Verdana" w:hAnsi="Verdana" w:cs="Verdana" w:eastAsia="Verdana"/>
          <w:color w:val="auto"/>
          <w:spacing w:val="0"/>
          <w:position w:val="0"/>
          <w:sz w:val="22"/>
          <w:shd w:fill="auto" w:val="clear"/>
        </w:rPr>
        <w:t xml:space="preserve"> duten eta/edo ezer isurtzen ez duten turismo-ibilgailuek </w:t>
      </w:r>
      <w:r>
        <w:rPr>
          <w:rFonts w:ascii="Verdana" w:hAnsi="Verdana" w:cs="Verdana" w:eastAsia="Verdana"/>
          <w:b/>
          <w:color w:val="auto"/>
          <w:spacing w:val="0"/>
          <w:position w:val="0"/>
          <w:sz w:val="22"/>
          <w:shd w:fill="auto" w:val="clear"/>
        </w:rPr>
        <w:t xml:space="preserve">% 75eko</w:t>
      </w:r>
      <w:r>
        <w:rPr>
          <w:rFonts w:ascii="Verdana" w:hAnsi="Verdana" w:cs="Verdana" w:eastAsia="Verdana"/>
          <w:color w:val="auto"/>
          <w:spacing w:val="0"/>
          <w:position w:val="0"/>
          <w:sz w:val="22"/>
          <w:shd w:fill="auto" w:val="clear"/>
        </w:rPr>
        <w:t xml:space="preserve"> hobaria izango dute zergaren kuotan 5 urtetan.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Motor hibridoa duten turismo-ibilgailuek eta erregai gisa gasa (gas naturala, petrolioaren gas likidotuak edo bioetanola) erabiltzen dutenek % 50eko hobaria izango dute zergaren kuotan 5 urtetan.</w:t>
      </w:r>
    </w:p>
    <w:p>
      <w:pPr>
        <w:keepNext w:val="true"/>
        <w:keepLines w:val="true"/>
        <w:numPr>
          <w:ilvl w:val="0"/>
          <w:numId w:val="730"/>
        </w:numPr>
        <w:spacing w:before="480" w:after="240" w:line="276"/>
        <w:ind w:right="0" w:left="360" w:hanging="360"/>
        <w:jc w:val="both"/>
        <w:rPr>
          <w:rFonts w:ascii="Verdana" w:hAnsi="Verdana" w:cs="Verdana" w:eastAsia="Verdana"/>
          <w:b/>
          <w:color w:val="auto"/>
          <w:spacing w:val="0"/>
          <w:position w:val="0"/>
          <w:sz w:val="32"/>
          <w:shd w:fill="auto" w:val="clear"/>
        </w:rPr>
      </w:pPr>
      <w:r>
        <w:rPr>
          <w:rFonts w:ascii="Verdana" w:hAnsi="Verdana" w:cs="Verdana" w:eastAsia="Verdana"/>
          <w:b/>
          <w:color w:val="auto"/>
          <w:spacing w:val="0"/>
          <w:position w:val="0"/>
          <w:sz w:val="32"/>
          <w:shd w:fill="auto" w:val="clear"/>
        </w:rPr>
        <w:t xml:space="preserve">ERMUA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Trakzio Mekanikoko Ibilgailuen gaineko Zergaren kuotan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w:t>
      </w:r>
      <w:r>
        <w:rPr>
          <w:rFonts w:ascii="Verdana" w:hAnsi="Verdana" w:cs="Verdana" w:eastAsia="Verdana"/>
          <w:b/>
          <w:color w:val="auto"/>
          <w:spacing w:val="0"/>
          <w:position w:val="0"/>
          <w:sz w:val="22"/>
          <w:shd w:fill="auto" w:val="clear"/>
        </w:rPr>
        <w:t xml:space="preserve">lehenengo 5 urteetan</w:t>
      </w:r>
      <w:r>
        <w:rPr>
          <w:rFonts w:ascii="Verdana" w:hAnsi="Verdana" w:cs="Verdana" w:eastAsia="Verdana"/>
          <w:color w:val="auto"/>
          <w:spacing w:val="0"/>
          <w:position w:val="0"/>
          <w:sz w:val="22"/>
          <w:shd w:fill="auto" w:val="clear"/>
        </w:rPr>
        <w:t xml:space="preserve">, ibilgailua lehen aldiz matrikulatzen denetik hasita, </w:t>
      </w:r>
      <w:r>
        <w:rPr>
          <w:rFonts w:ascii="Verdana" w:hAnsi="Verdana" w:cs="Verdana" w:eastAsia="Verdana"/>
          <w:b/>
          <w:color w:val="auto"/>
          <w:spacing w:val="0"/>
          <w:position w:val="0"/>
          <w:sz w:val="22"/>
          <w:shd w:fill="auto" w:val="clear"/>
        </w:rPr>
        <w:t xml:space="preserve">erabat elektrikoak diren ibilgailuek</w:t>
      </w:r>
      <w:r>
        <w:rPr>
          <w:rFonts w:ascii="Verdana" w:hAnsi="Verdana" w:cs="Verdana" w:eastAsia="Verdana"/>
          <w:color w:val="auto"/>
          <w:spacing w:val="0"/>
          <w:position w:val="0"/>
          <w:sz w:val="22"/>
          <w:shd w:fill="auto" w:val="clear"/>
        </w:rPr>
        <w:t xml:space="preserve"> eta eguzki-energia bidez soilik ibiltzen diren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Trakzio Mekanikoko Ibilgailuen gaineko Zergaren kuotan % 60eko hobaria izango dute lehenengo 5 urteetan, ibilgailua lehen aldiz matrikulatzen denetik hasita, ibilgailu hibridoek (motor elektrikoa-gasolina, elektrikoa-gasolioa, elektrikoa-gasa).</w:t>
      </w:r>
    </w:p>
    <w:p>
      <w:pPr>
        <w:keepNext w:val="true"/>
        <w:keepLines w:val="true"/>
        <w:numPr>
          <w:ilvl w:val="0"/>
          <w:numId w:val="73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ERRENTERIA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Jarduera Ekonomikoen gaineko Zerga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Dagokion kuotaren % 25eko hobaria udal-kuotaren bitartez zergak ordaintzen dituzten eta ondorengo baldintzak betetzen dituzten subjektu pasiboentzat. Baldintzak hauek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Garraio-plan bat ezartzea beren langileentzat. Plan horren helburua energia-kontsumoa eta lanpostua dagoen lekura egindako joan-etorriek eragindako emisioak murriztea eta garraiobide eraginkorrenen erabilera (garraio kolektiboa edo partekatua, adibidez) sustatzea da.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horiek erreguzko izaera dute eta eskaera egin ondorengo aldian jartzen dira indarrean.</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w:t>
      </w:r>
      <w:r>
        <w:rPr>
          <w:rFonts w:ascii="Verdana" w:hAnsi="Verdana" w:cs="Verdana" w:eastAsia="Verdana"/>
          <w:b/>
          <w:color w:val="auto"/>
          <w:spacing w:val="0"/>
          <w:position w:val="0"/>
          <w:sz w:val="22"/>
          <w:shd w:fill="auto" w:val="clear"/>
        </w:rPr>
        <w:t xml:space="preserve">Motor elektrikoa duten ibilgailuek % 95eko hobaria</w:t>
      </w:r>
      <w:r>
        <w:rPr>
          <w:rFonts w:ascii="Verdana" w:hAnsi="Verdana" w:cs="Verdana" w:eastAsia="Verdana"/>
          <w:color w:val="auto"/>
          <w:spacing w:val="0"/>
          <w:position w:val="0"/>
          <w:sz w:val="22"/>
          <w:shd w:fill="auto" w:val="clear"/>
        </w:rPr>
        <w:t xml:space="preserve"> izango dute zerga-kuotan, lehen aldiz matrikulatzen direnetik hasita bost ekitalditan zehar.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Motor hibridoak dituzten ibilgailuek eta erregai gisa gasa erabiltzen dutenek, gas naturala, petroliotik likidotutako gasak zein bioetanola erabili, % 75eko hobaria izango dute zerga-kuotan, lehen aldiz matrikulatzen direnetik hasita bost ekitalditan zehar.</w:t>
      </w:r>
    </w:p>
    <w:p>
      <w:pPr>
        <w:keepNext w:val="true"/>
        <w:keepLines w:val="true"/>
        <w:numPr>
          <w:ilvl w:val="0"/>
          <w:numId w:val="738"/>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ESKORIATZA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3.1.2.1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Tributu-kuotaren % 75eko hobaria izango dute motor hibridoa duten ibilgailuek (energia elektriko eta gasolinarekin, energia elektriko eta dieselarekin edo energia elektriko eta gasarekin). Faktoriatik bertatik homologatuta etorri beharko dute. Zerga-hobariak 5 urteko muga du ibilgailua lehen aldiz matrikulatzen denetik hasita.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Tributu-kuotaren </w:t>
      </w:r>
      <w:r>
        <w:rPr>
          <w:rFonts w:ascii="Verdana" w:hAnsi="Verdana" w:cs="Verdana" w:eastAsia="Verdana"/>
          <w:b/>
          <w:color w:val="auto"/>
          <w:spacing w:val="0"/>
          <w:position w:val="0"/>
          <w:sz w:val="22"/>
          <w:shd w:fill="auto" w:val="clear"/>
        </w:rPr>
        <w:t xml:space="preserve">% 95eko hobaria</w:t>
      </w:r>
      <w:r>
        <w:rPr>
          <w:rFonts w:ascii="Verdana" w:hAnsi="Verdana" w:cs="Verdana" w:eastAsia="Verdana"/>
          <w:color w:val="auto"/>
          <w:spacing w:val="0"/>
          <w:position w:val="0"/>
          <w:sz w:val="22"/>
          <w:shd w:fill="auto" w:val="clear"/>
        </w:rPr>
        <w:t xml:space="preserve"> izango dute faktoriatik bertatik homologatuta iristen diren motor elektrikoko ibilgailuek.</w:t>
      </w:r>
    </w:p>
    <w:p>
      <w:pPr>
        <w:keepNext w:val="true"/>
        <w:keepLines w:val="true"/>
        <w:numPr>
          <w:ilvl w:val="0"/>
          <w:numId w:val="74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ETXEBARRI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 40ko hobaria izango dute fabrikatik homologatuta dauden ibilgailu hibridoek (motor elektrikoa-gasolina, elektrikoa-diesela edo elektrikoa-gasa), betiere emisio kutsatzaileak gutxitzen dituzten mota eta modelora egokitutako gailu katalizatzaileak dituztenean.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w:t>
      </w:r>
      <w:r>
        <w:rPr>
          <w:rFonts w:ascii="Verdana" w:hAnsi="Verdana" w:cs="Verdana" w:eastAsia="Verdana"/>
          <w:b/>
          <w:color w:val="auto"/>
          <w:spacing w:val="0"/>
          <w:position w:val="0"/>
          <w:sz w:val="22"/>
          <w:shd w:fill="auto" w:val="clear"/>
        </w:rPr>
        <w:t xml:space="preserve">% 80ko</w:t>
      </w:r>
      <w:r>
        <w:rPr>
          <w:rFonts w:ascii="Verdana" w:hAnsi="Verdana" w:cs="Verdana" w:eastAsia="Verdana"/>
          <w:color w:val="auto"/>
          <w:spacing w:val="0"/>
          <w:position w:val="0"/>
          <w:sz w:val="22"/>
          <w:shd w:fill="auto" w:val="clear"/>
        </w:rPr>
        <w:t xml:space="preserve"> hobaria </w:t>
      </w:r>
      <w:r>
        <w:rPr>
          <w:rFonts w:ascii="Verdana" w:hAnsi="Verdana" w:cs="Verdana" w:eastAsia="Verdana"/>
          <w:b/>
          <w:color w:val="auto"/>
          <w:spacing w:val="0"/>
          <w:position w:val="0"/>
          <w:sz w:val="22"/>
          <w:shd w:fill="auto" w:val="clear"/>
        </w:rPr>
        <w:t xml:space="preserve">motor elektrikoa duten</w:t>
      </w:r>
      <w:r>
        <w:rPr>
          <w:rFonts w:ascii="Verdana" w:hAnsi="Verdana" w:cs="Verdana" w:eastAsia="Verdana"/>
          <w:color w:val="auto"/>
          <w:spacing w:val="0"/>
          <w:position w:val="0"/>
          <w:sz w:val="22"/>
          <w:shd w:fill="auto" w:val="clear"/>
        </w:rPr>
        <w:t xml:space="preserve"> eta/edo ezer isurtzen ez duten ibilgailuek.</w:t>
      </w:r>
    </w:p>
    <w:p>
      <w:pPr>
        <w:keepNext w:val="true"/>
        <w:keepLines w:val="true"/>
        <w:numPr>
          <w:ilvl w:val="0"/>
          <w:numId w:val="74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FORUA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 Ibilgailu motordun hibridoek zergaren kuotaren% 25eko hobaria izango dute.</w:t>
      </w: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Ibilgailu elektriko motordunek zergaren kuotaren% 50eko hobaria izango dute.</w:t>
      </w:r>
    </w:p>
    <w:p>
      <w:pPr>
        <w:keepNext w:val="true"/>
        <w:keepLines w:val="true"/>
        <w:numPr>
          <w:ilvl w:val="0"/>
          <w:numId w:val="74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GALDAKAO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Hobariak kutsatzaileen emisioa txikia izateagatik. Ibilgailu elektrikoek eta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-rik isurtzen ez duten ibilgailuek hobari hauek izango dituzte: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w:t>
      </w:r>
      <w:r>
        <w:rPr>
          <w:rFonts w:ascii="Verdana" w:hAnsi="Verdana" w:cs="Verdana" w:eastAsia="Verdana"/>
          <w:b/>
          <w:color w:val="auto"/>
          <w:spacing w:val="0"/>
          <w:position w:val="0"/>
          <w:sz w:val="22"/>
          <w:shd w:fill="auto" w:val="clear"/>
        </w:rPr>
        <w:t xml:space="preserve">Kuotaren 100eko 75eko hobaria motor elektrikoko ibilgailuek</w:t>
      </w:r>
      <w:r>
        <w:rPr>
          <w:rFonts w:ascii="Verdana" w:hAnsi="Verdana" w:cs="Verdana" w:eastAsia="Verdana"/>
          <w:color w:val="auto"/>
          <w:spacing w:val="0"/>
          <w:position w:val="0"/>
          <w:sz w:val="22"/>
          <w:shd w:fill="auto" w:val="clear"/>
        </w:rPr>
        <w:t xml:space="preserv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Kuotaren 100eko 50eko hobaria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-rik isurtzen ez duten ibilgailuek.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 lehenengo 5 urteetan aplikatuko da ibilgailua lehen aldiz matrikulatzen denetik hasita, eta 15,99 zaldi-potentzia fiskal gainditzen ez dituzten ibilgailuei.</w:t>
      </w:r>
    </w:p>
    <w:p>
      <w:pPr>
        <w:keepNext w:val="true"/>
        <w:keepLines w:val="true"/>
        <w:numPr>
          <w:ilvl w:val="0"/>
          <w:numId w:val="75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GAUTEGIZ ARTEAGA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w:t>
      </w:r>
      <w:r>
        <w:rPr>
          <w:rFonts w:ascii="Verdana" w:hAnsi="Verdana" w:cs="Verdana" w:eastAsia="Verdana"/>
          <w:b/>
          <w:color w:val="auto"/>
          <w:spacing w:val="0"/>
          <w:position w:val="0"/>
          <w:sz w:val="22"/>
          <w:shd w:fill="auto" w:val="clear"/>
        </w:rPr>
        <w:t xml:space="preserve">% 75eko hobaria motor elektrikoko ibilgailuei</w:t>
      </w:r>
      <w:r>
        <w:rPr>
          <w:rFonts w:ascii="Verdana" w:hAnsi="Verdana" w:cs="Verdana" w:eastAsia="Verdana"/>
          <w:color w:val="auto"/>
          <w:spacing w:val="0"/>
          <w:position w:val="0"/>
          <w:sz w:val="22"/>
          <w:shd w:fill="auto" w:val="clear"/>
        </w:rPr>
        <w:t xml:space="preserve"> edo fabrikatik homologatuta dauden ibilgailu hibridoei (motor elektrikoa-gasolina, elektrikoa-diesela edo elektrikoa-gasa), betiere emisio kutsatzaileak gutxitzen dituzten mota eta modelora egokitutako gailu katalizatzaileak dituztenean, baldin eta egungo legeriak baimentzen badu.</w:t>
      </w:r>
    </w:p>
    <w:p>
      <w:pPr>
        <w:keepNext w:val="true"/>
        <w:keepLines w:val="true"/>
        <w:numPr>
          <w:ilvl w:val="0"/>
          <w:numId w:val="75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GERNIKA-LUMO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Kuotaren % 25eko hobaria ibilgailu elektrikoei eta propultsioko metodo hibridoa, hau da, energia elektrikoa eta erregaia konbinatzen dituen metodoa erabiltzen duten ibilgailuei.</w:t>
      </w:r>
    </w:p>
    <w:p>
      <w:pPr>
        <w:keepNext w:val="true"/>
        <w:keepLines w:val="true"/>
        <w:numPr>
          <w:ilvl w:val="0"/>
          <w:numId w:val="76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GETXO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4.2.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jasoko dute </w:t>
      </w:r>
      <w:r>
        <w:rPr>
          <w:rFonts w:ascii="Verdana" w:hAnsi="Verdana" w:cs="Verdana" w:eastAsia="Verdana"/>
          <w:b/>
          <w:color w:val="auto"/>
          <w:spacing w:val="0"/>
          <w:position w:val="0"/>
          <w:sz w:val="22"/>
          <w:shd w:fill="auto" w:val="clear"/>
        </w:rPr>
        <w:t xml:space="preserve">motor elektrikoa</w:t>
      </w:r>
      <w:r>
        <w:rPr>
          <w:rFonts w:ascii="Verdana" w:hAnsi="Verdana" w:cs="Verdana" w:eastAsia="Verdana"/>
          <w:color w:val="auto"/>
          <w:spacing w:val="0"/>
          <w:position w:val="0"/>
          <w:sz w:val="22"/>
          <w:shd w:fill="auto" w:val="clear"/>
        </w:rPr>
        <w:t xml:space="preserve"> duten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Interesdunek hobaria jasotzeko eskaera egin beharko dute; horretarako, ibilgailuaren ezaugarriak, matrikula eta onuraren kausa adierazi beharko dituzte. Udal Administrazioak hobaria ebazten duenean, dokumentu bat egingo da, zeinetan hobaria ematen dela egiaztatuko den, eta eskaera egindako egunaren ondorengo ekitaldian izango ditu ondorioak.</w:t>
      </w:r>
    </w:p>
    <w:p>
      <w:pPr>
        <w:keepNext w:val="true"/>
        <w:keepLines w:val="true"/>
        <w:numPr>
          <w:ilvl w:val="0"/>
          <w:numId w:val="764"/>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GORDEXOLA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2. % 50eko hobaria izango dute motor mistoak dituzten eta erregai fosilen kontsumo tradizionalaren bidez nahiz elektrizitatearen bidez ibiltzen diren motor mistoek. Motor elektrikoko ibilgailuen kasuan, </w:t>
      </w:r>
      <w:r>
        <w:rPr>
          <w:rFonts w:ascii="Verdana" w:hAnsi="Verdana" w:cs="Verdana" w:eastAsia="Verdana"/>
          <w:b/>
          <w:color w:val="auto"/>
          <w:spacing w:val="0"/>
          <w:position w:val="0"/>
          <w:sz w:val="22"/>
          <w:shd w:fill="auto" w:val="clear"/>
        </w:rPr>
        <w:t xml:space="preserve">hobaria % 75ekoa izango da.</w:t>
      </w:r>
    </w:p>
    <w:p>
      <w:pPr>
        <w:keepNext w:val="true"/>
        <w:keepLines w:val="true"/>
        <w:numPr>
          <w:ilvl w:val="0"/>
          <w:numId w:val="76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GÜEÑES</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a) Zergaren kuotan ehuneko 80ko hobaria izango dute ziklomotorrek, trizikloek, kuadrizikloek eta motozikletek; turismoek; furgoneta arinek, 8 plaza baino gehiagoko ibilgailuek eta DGTren Ibilgailuen Erregistroan zero emisioko ibilgailu gisa sailkatutako salgaiak garraiatzeko ibilgailuek: bateria-ibilgailu elektrikoak (Bev), autonomia hedatuko ibilgailu elektrikoak (REEV), ibilgailu elektriko hidriak</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Ehuneko 60ko hobaria izango dute Turismoek, furgoneta arinek, 8 plaza baino gehiagoko ibilgailuek eta salgaiak garraiatzeko ibilgailuek, baldin eta DGTren Ibilgailuen Erregistroan eko-ibilgailu gisa sailkatuta badaude: 40 km-tik beherako autonomia duten hibrido entxufagarriak, ahokagarriak ez diren ibilgailu hibridoak (HEV), gas naturalez propultsatutako ibilgailuak (GNC eta GNL) edo petrolioaren gas likuatuaz propultsatutakoak (GLP).</w:t>
      </w:r>
    </w:p>
    <w:p>
      <w:pPr>
        <w:keepNext w:val="true"/>
        <w:keepLines w:val="true"/>
        <w:numPr>
          <w:ilvl w:val="0"/>
          <w:numId w:val="77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HERNANI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Zerga kuotaren </w:t>
      </w:r>
      <w:r>
        <w:rPr>
          <w:rFonts w:ascii="Verdana" w:hAnsi="Verdana" w:cs="Verdana" w:eastAsia="Verdana"/>
          <w:b/>
          <w:color w:val="auto"/>
          <w:spacing w:val="0"/>
          <w:position w:val="0"/>
          <w:sz w:val="22"/>
          <w:shd w:fill="auto" w:val="clear"/>
        </w:rPr>
        <w:t xml:space="preserve">%95eko hobaria</w:t>
      </w:r>
      <w:r>
        <w:rPr>
          <w:rFonts w:ascii="Verdana" w:hAnsi="Verdana" w:cs="Verdana" w:eastAsia="Verdana"/>
          <w:color w:val="auto"/>
          <w:spacing w:val="0"/>
          <w:position w:val="0"/>
          <w:sz w:val="22"/>
          <w:shd w:fill="auto" w:val="clear"/>
        </w:rPr>
        <w:t xml:space="preserve"> izango dute Motor elektrikoa duten ibilgailuek, etxetik bertatik homologatuta datorrena, betiere Ibilgailuen Araudi Orokorraren arabera “0 emisioko ibilgailua” edo “ECO ibilgailua” baldin bada.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Hobaria eskatu beharrekoa da, eta, onartuz gero, hurrengo bost ekitaldietan balio du.</w:t>
      </w:r>
    </w:p>
    <w:p>
      <w:pPr>
        <w:keepNext w:val="true"/>
        <w:keepLines w:val="true"/>
        <w:numPr>
          <w:ilvl w:val="0"/>
          <w:numId w:val="77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IDIAZABAL</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B.- Turismo, kamioi eta autobus klaseetako automobilek, ondorengo ataletan ezartzen diren baldintzen arabera, zergaren kuotaren hobaria izango dute erabilitako erregai motaren, motorraren ezaugarrien eta ingurumenean duen eraginaren arabera, betiere ondoren zehaztuko diren baldintzak eta betekizunak betetzen badira:</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a) Fabrikako homologazioaren arabera, erregai gisa gasa erabiltzen duten eta emisio kutsatzaileak gutxitzen dituzten mota eta modelora egokitutako gailu katalizatzaileak dituzten ibilgailuak izatea: % 50.</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b) Fabrikatik homologatuta dauden ibilgailu hibridoak izatea (motor elektrikoa-gasolina, elektrikoa-diesela edo elektrikoa-gasa), betiere emisio kutsatzaileak gutxitzen dituzten mota eta modelora egokitutako gailu katalizatzaileak dituztenean: % 50.</w:t>
      </w:r>
    </w:p>
    <w:p>
      <w:pPr>
        <w:spacing w:before="0" w:after="200" w:line="276"/>
        <w:ind w:right="0" w:left="0" w:firstLine="0"/>
        <w:jc w:val="both"/>
        <w:rPr>
          <w:rFonts w:ascii="Verdana" w:hAnsi="Verdana" w:cs="Verdana" w:eastAsia="Verdana"/>
          <w:b/>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c) </w:t>
      </w:r>
      <w:r>
        <w:rPr>
          <w:rFonts w:ascii="Verdana" w:hAnsi="Verdana" w:cs="Verdana" w:eastAsia="Verdana"/>
          <w:b/>
          <w:color w:val="333333"/>
          <w:spacing w:val="0"/>
          <w:position w:val="0"/>
          <w:sz w:val="22"/>
          <w:shd w:fill="FFFFFF" w:val="clear"/>
        </w:rPr>
        <w:t xml:space="preserve">Motor elektrikoko ibilgailuak eta/edo ezer isurtzen ez dutenak</w:t>
      </w:r>
      <w:r>
        <w:rPr>
          <w:rFonts w:ascii="Verdana" w:hAnsi="Verdana" w:cs="Verdana" w:eastAsia="Verdana"/>
          <w:color w:val="333333"/>
          <w:spacing w:val="0"/>
          <w:position w:val="0"/>
          <w:sz w:val="22"/>
          <w:shd w:fill="FFFFFF" w:val="clear"/>
        </w:rPr>
        <w:t xml:space="preserve"> izatea:</w:t>
      </w:r>
      <w:r>
        <w:rPr>
          <w:rFonts w:ascii="Verdana" w:hAnsi="Verdana" w:cs="Verdana" w:eastAsia="Verdana"/>
          <w:b/>
          <w:color w:val="333333"/>
          <w:spacing w:val="0"/>
          <w:position w:val="0"/>
          <w:sz w:val="22"/>
          <w:shd w:fill="FFFFFF" w:val="clear"/>
        </w:rPr>
        <w:t xml:space="preserve"> % 95.</w:t>
      </w:r>
    </w:p>
    <w:p>
      <w:pPr>
        <w:keepNext w:val="true"/>
        <w:keepLines w:val="true"/>
        <w:numPr>
          <w:ilvl w:val="0"/>
          <w:numId w:val="77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ISPASTER</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333333"/>
          <w:spacing w:val="0"/>
          <w:position w:val="0"/>
          <w:sz w:val="22"/>
          <w:shd w:fill="FFFFFF" w:val="clear"/>
        </w:rPr>
      </w:pP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Hobariak</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J) Ibilgailu elektrikoen kuotaren% 60ko hobaria.</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K) Metodo bat erabiltzen duten ibilgailuen kultaren% 30eko hobaria.</w:t>
      </w:r>
    </w:p>
    <w:p>
      <w:pPr>
        <w:spacing w:before="0" w:after="200" w:line="276"/>
        <w:ind w:right="0" w:left="0" w:firstLine="0"/>
        <w:jc w:val="both"/>
        <w:rPr>
          <w:rFonts w:ascii="Verdana" w:hAnsi="Verdana" w:cs="Verdana" w:eastAsia="Verdana"/>
          <w:b/>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Propultsio-hibridoa, energia elektrikoa eta erregaia konbinatuz.</w:t>
      </w:r>
    </w:p>
    <w:p>
      <w:pPr>
        <w:keepNext w:val="true"/>
        <w:keepLines w:val="true"/>
        <w:numPr>
          <w:ilvl w:val="0"/>
          <w:numId w:val="77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IURRETA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333333"/>
          <w:spacing w:val="0"/>
          <w:position w:val="0"/>
          <w:sz w:val="22"/>
          <w:shd w:fill="FFFFFF" w:val="clear"/>
        </w:rPr>
      </w:pP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Jarraian zerrendatutako ehunekoen hobaria izango dute zergaren kuotan ekologiko gisa definitutako ibilgailuek.</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Ibilgailu ekologikoa izango litzateke erregai-motaren edo ibilgailuen motorren arabera ingurumenean eragin negatiborik ez duena. Horretarako, honako hauek hartuko dira ibilgailu ekologikotzat:</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A) Energia elektrikoak bultzatutako ibilgailuak</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Ibilgailu elektrikoak (%75eko hobaria),</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Propultsioko ibilgailu motordun hibridoak, energia elektrikoa eta erregaia konbinatuz (%50eko hobaria).</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B) Eguzki-energiak bultzatutako ibilgailuak: % 75.</w:t>
      </w:r>
    </w:p>
    <w:p>
      <w:pPr>
        <w:spacing w:before="0" w:after="200" w:line="276"/>
        <w:ind w:right="0" w:left="0" w:firstLine="0"/>
        <w:jc w:val="both"/>
        <w:rPr>
          <w:rFonts w:ascii="Verdana" w:hAnsi="Verdana" w:cs="Verdana" w:eastAsia="Verdana"/>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C) Gasez bultzatutako ibilgailuak: % 50.</w:t>
      </w:r>
    </w:p>
    <w:p>
      <w:pPr>
        <w:spacing w:before="0" w:after="200" w:line="276"/>
        <w:ind w:right="0" w:left="0" w:firstLine="0"/>
        <w:jc w:val="both"/>
        <w:rPr>
          <w:rFonts w:ascii="Verdana" w:hAnsi="Verdana" w:cs="Verdana" w:eastAsia="Verdana"/>
          <w:b/>
          <w:color w:val="333333"/>
          <w:spacing w:val="0"/>
          <w:position w:val="0"/>
          <w:sz w:val="22"/>
          <w:shd w:fill="FFFFFF" w:val="clear"/>
        </w:rPr>
      </w:pPr>
      <w:r>
        <w:rPr>
          <w:rFonts w:ascii="Verdana" w:hAnsi="Verdana" w:cs="Verdana" w:eastAsia="Verdana"/>
          <w:color w:val="333333"/>
          <w:spacing w:val="0"/>
          <w:position w:val="0"/>
          <w:sz w:val="22"/>
          <w:shd w:fill="FFFFFF" w:val="clear"/>
        </w:rPr>
        <w:t xml:space="preserve">D) Energia alternatibo ez-kutsatzaileekin funtzionatzen duten beste ibilgailu batzuk:% 50 "</w:t>
      </w:r>
    </w:p>
    <w:p>
      <w:pPr>
        <w:keepNext w:val="true"/>
        <w:keepLines w:val="true"/>
        <w:numPr>
          <w:ilvl w:val="0"/>
          <w:numId w:val="78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IRUN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Jarduera Ekonomikoen gaineko Zerga</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7.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Dagokion kuotaren % 25eko hobaria udal-kuotaren bitartez zergak ordaintzen dituzten eta ondorengo baldintzak betetzen dituzten subjektu pasiboentzat. Baldintzak hauek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Garraio-plan bat ezartzea beren langileentzat. Plan horren helburua energia-kontsumoa eta lanpostua dagoen lekura egindako joan-etorriek eragindako emisioak murriztea eta garraiobide eraginkorrenen erabilera (garraio kolektiboa edo partekatua, adibidez) sustatzea da.</w:t>
      </w:r>
    </w:p>
    <w:p>
      <w:pPr>
        <w:spacing w:before="0" w:after="0" w:line="360"/>
        <w:ind w:right="0" w:left="0" w:firstLine="0"/>
        <w:jc w:val="left"/>
        <w:rPr>
          <w:rFonts w:ascii="Verdana" w:hAnsi="Verdana" w:cs="Verdana" w:eastAsia="Verdana"/>
          <w:b/>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Dagokion zergaren kuotaren </w:t>
      </w:r>
      <w:r>
        <w:rPr>
          <w:rFonts w:ascii="Verdana" w:hAnsi="Verdana" w:cs="Verdana" w:eastAsia="Verdana"/>
          <w:b/>
          <w:color w:val="auto"/>
          <w:spacing w:val="0"/>
          <w:position w:val="0"/>
          <w:sz w:val="22"/>
          <w:shd w:fill="auto" w:val="clear"/>
        </w:rPr>
        <w:t xml:space="preserve">% 75aren</w:t>
      </w:r>
      <w:r>
        <w:rPr>
          <w:rFonts w:ascii="Verdana" w:hAnsi="Verdana" w:cs="Verdana" w:eastAsia="Verdana"/>
          <w:color w:val="auto"/>
          <w:spacing w:val="0"/>
          <w:position w:val="0"/>
          <w:sz w:val="22"/>
          <w:shd w:fill="auto" w:val="clear"/>
        </w:rPr>
        <w:t xml:space="preserve"> baliokidea </w:t>
      </w:r>
      <w:r>
        <w:rPr>
          <w:rFonts w:ascii="Verdana" w:hAnsi="Verdana" w:cs="Verdana" w:eastAsia="Verdana"/>
          <w:b/>
          <w:color w:val="auto"/>
          <w:spacing w:val="0"/>
          <w:position w:val="0"/>
          <w:sz w:val="22"/>
          <w:shd w:fill="auto" w:val="clear"/>
        </w:rPr>
        <w:t xml:space="preserve">ibilgailu elektrikoei</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Dagokion zergaren kuotaren % 50aren baliokidea motor elektriko bat edo batzuk barne-errekuntzako motor batekin konbinatzen dituzten eta fabrikatik homologatuta dauden motor hibridoko ibilgailuei, betiere emisio kutsatzaileak gutxitzen dituzten mota eta modelora egokitutako gailu katalizatzaileak dituztenean.</w:t>
      </w:r>
    </w:p>
    <w:p>
      <w:pPr>
        <w:keepNext w:val="true"/>
        <w:keepLines w:val="true"/>
        <w:numPr>
          <w:ilvl w:val="0"/>
          <w:numId w:val="78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LANTARON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w:t>
      </w:r>
      <w:r>
        <w:rPr>
          <w:rFonts w:ascii="Verdana" w:hAnsi="Verdana" w:cs="Verdana" w:eastAsia="Verdana"/>
          <w:b/>
          <w:color w:val="auto"/>
          <w:spacing w:val="0"/>
          <w:position w:val="0"/>
          <w:sz w:val="22"/>
          <w:shd w:fill="auto" w:val="clear"/>
        </w:rPr>
        <w:t xml:space="preserve">ehuneko 50eko hobaria</w:t>
      </w:r>
      <w:r>
        <w:rPr>
          <w:rFonts w:ascii="Verdana" w:hAnsi="Verdana" w:cs="Verdana" w:eastAsia="Verdana"/>
          <w:color w:val="auto"/>
          <w:spacing w:val="0"/>
          <w:position w:val="0"/>
          <w:sz w:val="22"/>
          <w:shd w:fill="auto" w:val="clear"/>
        </w:rPr>
        <w:t xml:space="preserve"> izango dute ziklomotorrek, trizikloek, kuadrizikloek eta motozikletek; DGTren ibilgailu-erregistroaren arabera, </w:t>
      </w:r>
      <w:r>
        <w:rPr>
          <w:rFonts w:ascii="Verdana" w:hAnsi="Verdana" w:cs="Verdana" w:eastAsia="Verdana"/>
          <w:b/>
          <w:color w:val="auto"/>
          <w:spacing w:val="0"/>
          <w:position w:val="0"/>
          <w:sz w:val="22"/>
          <w:shd w:fill="auto" w:val="clear"/>
        </w:rPr>
        <w:t xml:space="preserve">ibilgailu elektriko</w:t>
      </w:r>
      <w:r>
        <w:rPr>
          <w:rFonts w:ascii="Verdana" w:hAnsi="Verdana" w:cs="Verdana" w:eastAsia="Verdana"/>
          <w:color w:val="auto"/>
          <w:spacing w:val="0"/>
          <w:position w:val="0"/>
          <w:sz w:val="22"/>
          <w:shd w:fill="auto" w:val="clear"/>
        </w:rPr>
        <w:t xml:space="preserve"> bateriadun (IEB), autonomia hedatuko ibilgailu elektriko (AHIE), 40 kilometroko gutxieneko autonomia duen ibilgailu elektriko hibrido entxufagarri (IEHE) edo erregai-piladun ibilgailu gisa sailkatuta dauden turismoek, furgoneta arinek, 8 plazatik gorako ibilgailuek eta salgaiak garraiatzeko ibilgailuek.</w:t>
      </w:r>
    </w:p>
    <w:p>
      <w:pPr>
        <w:keepNext w:val="true"/>
        <w:keepLines w:val="true"/>
        <w:numPr>
          <w:ilvl w:val="0"/>
          <w:numId w:val="79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LASARTE-ORIA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-ren isurpen ofizialak kilometro bakoitzeko 120 gramotik gorakoak ez dituzten ibilgailuek, quad motako ibilgailuek izan ezik, honako ehuneko honetako hobaria izango dute kuota osoan:</w:t>
      </w:r>
    </w:p>
    <w:p>
      <w:pPr>
        <w:numPr>
          <w:ilvl w:val="0"/>
          <w:numId w:val="795"/>
        </w:numPr>
        <w:spacing w:before="0" w:after="200" w:line="276"/>
        <w:ind w:right="0" w:left="720" w:hanging="36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Ibilgailu elektrikoek: % 70.</w:t>
      </w:r>
    </w:p>
    <w:p>
      <w:pPr>
        <w:numPr>
          <w:ilvl w:val="0"/>
          <w:numId w:val="795"/>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hibridoek: % 40.</w:t>
      </w:r>
    </w:p>
    <w:p>
      <w:pPr>
        <w:numPr>
          <w:ilvl w:val="0"/>
          <w:numId w:val="795"/>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Gainerako ibilgailuek: % 25.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Hobariak 5 urteko iraupena izango du, ibilgailua lehen aldiz matrikulatzen denetik hasita.</w:t>
      </w:r>
    </w:p>
    <w:p>
      <w:pPr>
        <w:keepNext w:val="true"/>
        <w:keepLines w:val="true"/>
        <w:numPr>
          <w:ilvl w:val="0"/>
          <w:numId w:val="79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LARRABETZU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%75eko hobaria ibilgailu elektrikoei</w:t>
      </w:r>
      <w:r>
        <w:rPr>
          <w:rFonts w:ascii="Verdana" w:hAnsi="Verdana" w:cs="Verdana" w:eastAsia="Verdana"/>
          <w:color w:val="auto"/>
          <w:spacing w:val="0"/>
          <w:position w:val="0"/>
          <w:sz w:val="22"/>
          <w:shd w:fill="auto" w:val="clear"/>
        </w:rPr>
        <w:t xml:space="preserve">, eta % 40koa ibilgailu hibridoei (elektrikoa eta erregaia).</w:t>
      </w:r>
    </w:p>
    <w:p>
      <w:pPr>
        <w:keepNext w:val="true"/>
        <w:keepLines w:val="true"/>
        <w:numPr>
          <w:ilvl w:val="0"/>
          <w:numId w:val="801"/>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LARRAUL</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1.3.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%95eko hobaria ibilgailu elektrikoei</w:t>
      </w:r>
      <w:r>
        <w:rPr>
          <w:rFonts w:ascii="Verdana" w:hAnsi="Verdana" w:cs="Verdana" w:eastAsia="Verdana"/>
          <w:color w:val="auto"/>
          <w:spacing w:val="0"/>
          <w:position w:val="0"/>
          <w:sz w:val="22"/>
          <w:shd w:fill="auto" w:val="clear"/>
        </w:rPr>
        <w:t xml:space="preserve">.</w:t>
      </w:r>
    </w:p>
    <w:p>
      <w:pPr>
        <w:keepNext w:val="true"/>
        <w:keepLines w:val="true"/>
        <w:numPr>
          <w:ilvl w:val="0"/>
          <w:numId w:val="805"/>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LAUDIO/LLODIO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Zergaren kuotaren </w:t>
      </w:r>
      <w:r>
        <w:rPr>
          <w:rFonts w:ascii="Verdana" w:hAnsi="Verdana" w:cs="Verdana" w:eastAsia="Verdana"/>
          <w:b/>
          <w:color w:val="auto"/>
          <w:spacing w:val="0"/>
          <w:position w:val="0"/>
          <w:sz w:val="22"/>
          <w:shd w:fill="auto" w:val="clear"/>
        </w:rPr>
        <w:t xml:space="preserve">% 75erainoko hobaria</w:t>
      </w:r>
      <w:r>
        <w:rPr>
          <w:rFonts w:ascii="Verdana" w:hAnsi="Verdana" w:cs="Verdana" w:eastAsia="Verdana"/>
          <w:color w:val="auto"/>
          <w:spacing w:val="0"/>
          <w:position w:val="0"/>
          <w:sz w:val="22"/>
          <w:shd w:fill="auto" w:val="clear"/>
        </w:rPr>
        <w:t xml:space="preserve"> izango dute lehenengo lau ekitaldietan, ibilgailua lehen aldiz matrikulatzen denetik hasita edo dagozkion sistemak jarri zitzaizkionetik hasita, kasuen arabera, ingurumenean eragin txikia duten motorrak dituzten edo ingurumenean eragin txikia duten errekuntzako erregaiak erabiltzen dituzten trakzio mekanikoko ibilgailuek. Hobari horiek kasu hauetan aplikatuko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 </w:t>
      </w:r>
      <w:r>
        <w:rPr>
          <w:rFonts w:ascii="Verdana" w:hAnsi="Verdana" w:cs="Verdana" w:eastAsia="Verdana"/>
          <w:b/>
          <w:color w:val="auto"/>
          <w:spacing w:val="0"/>
          <w:position w:val="0"/>
          <w:sz w:val="22"/>
          <w:shd w:fill="auto" w:val="clear"/>
        </w:rPr>
        <w:t xml:space="preserve">Ibilgailu elektriko</w:t>
      </w:r>
      <w:r>
        <w:rPr>
          <w:rFonts w:ascii="Verdana" w:hAnsi="Verdana" w:cs="Verdana" w:eastAsia="Verdana"/>
          <w:color w:val="auto"/>
          <w:spacing w:val="0"/>
          <w:position w:val="0"/>
          <w:sz w:val="22"/>
          <w:shd w:fill="auto" w:val="clear"/>
        </w:rPr>
        <w:t xml:space="preserve">, bimodalen edo hibridoen (motor elektrikoa-gasolina, elektrikoa-diesela edo elektrikoa-gasa) titularrak izanez gero.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Eguzki-energia bidez ibiltzen diren ibilgailuen titularrak izanez gero.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Bioerregai motaren bat (biogasa, bioetanola, hidrogenoa edo landare-olioen deribatuak) erabiltzen duten ibilgailuen titularrak izanez gero.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Gas natural konprimatua eta metanoa erabiltzen duten ibilgailuen titularrak izanez gero.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Berunik gabeko gasolina erabili ahal izateko, automobilean katalizatzaile bat jarri dutela egiaztatzen duten ibilgailuen titularrak izanez gero.</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Ibilgailuan CFC duen aire girotua duten ibilgailuen titularrak izanez gero, baldin eta sistema hori kentzen badute edo haren ordez CFCrik gabeko beste sistema bat jartzen badute. 1) kasutik 4) kasura bitartekoetan, hobaria ibilgailua matrikulatzen denetik aurrera aplikatuko da.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kasutik 6) kasura bitartekoetan, aipatutako sistemak jartzen direnetik aurrera.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horren aplikazio-eremutik kanpo geratzen dira berunik gabeko gasolina erabil dezaketen eta CFC duen aire girotua duten eta lehen aldiz eskuratutako ibilgailuak.</w:t>
      </w:r>
    </w:p>
    <w:p>
      <w:pPr>
        <w:keepNext w:val="true"/>
        <w:keepLines w:val="true"/>
        <w:numPr>
          <w:ilvl w:val="0"/>
          <w:numId w:val="80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LAZKAO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Hobariak:</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Ibilgailu elektrikoak: % 75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hibridoak: % 50</w:t>
      </w:r>
    </w:p>
    <w:p>
      <w:pPr>
        <w:keepNext w:val="true"/>
        <w:keepLines w:val="true"/>
        <w:numPr>
          <w:ilvl w:val="0"/>
          <w:numId w:val="81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LEABURU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Hobariak:</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Ibilgailu elektrikoak: % 25</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Ibilgailu hibridoak: % 25</w:t>
      </w:r>
    </w:p>
    <w:p>
      <w:pPr>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numPr>
          <w:ilvl w:val="0"/>
          <w:numId w:val="815"/>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LEGAZPI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Zerga-kuotaren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fabrikatik homologatuta dauden </w:t>
      </w:r>
      <w:r>
        <w:rPr>
          <w:rFonts w:ascii="Verdana" w:hAnsi="Verdana" w:cs="Verdana" w:eastAsia="Verdana"/>
          <w:b/>
          <w:color w:val="auto"/>
          <w:spacing w:val="0"/>
          <w:position w:val="0"/>
          <w:sz w:val="22"/>
          <w:shd w:fill="auto" w:val="clear"/>
        </w:rPr>
        <w:t xml:space="preserve">motor elektrikoko ibilgailuek</w:t>
      </w:r>
      <w:r>
        <w:rPr>
          <w:rFonts w:ascii="Verdana" w:hAnsi="Verdana" w:cs="Verdana" w:eastAsia="Verdana"/>
          <w:color w:val="auto"/>
          <w:spacing w:val="0"/>
          <w:position w:val="0"/>
          <w:sz w:val="22"/>
          <w:shd w:fill="auto" w:val="clear"/>
        </w:rPr>
        <w:t xml:space="preserve">, betiere emisio kutsatzaileak gutxitzen dituzten mota eta modelora egokitutako gailu katalizatzaileak dituztenean.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horrek erreguzko izaera du, eta, behin hobaria ematea onartzen denean, ondorengo zortzi ekitaldietan izango ditu ondorioak.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Tributu-kuotaren % 50eko hobaria izango dute baldintza hauetakoren bat betetzen duten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Fabrikatik homologatuta dauden ibilgailu hibridoak izatea (motor elektrikoa-gasolina, elektrikoa-diesela edo elektrikoa-gasa), betiere emisio kutsatzaileak gutxitzen dituzten mota eta modelora egokitutako gailu katalizatzaileak dituztenean.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Fabrikako homologazioaren arabera, erregai gisa gasa erabiltzen duten eta emisio kutsatzaileak gutxitzen dituzten mota eta modelora egokitutako gailu katalizatzaileak dituzten ibilgailuak izatea.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horrek erreguzko izaera du, eta, behin hobaria ematea onartzen denean, ondorengo zortzi ekitaldietan izango ditu ondorioak.</w:t>
      </w:r>
    </w:p>
    <w:p>
      <w:pPr>
        <w:keepNext w:val="true"/>
        <w:keepLines w:val="true"/>
        <w:numPr>
          <w:ilvl w:val="0"/>
          <w:numId w:val="818"/>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LEZAMA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Ibilgailu elektrikoek kuotaren % 60ko</w:t>
      </w:r>
      <w:r>
        <w:rPr>
          <w:rFonts w:ascii="Verdana" w:hAnsi="Verdana" w:cs="Verdana" w:eastAsia="Verdana"/>
          <w:color w:val="auto"/>
          <w:spacing w:val="0"/>
          <w:position w:val="0"/>
          <w:sz w:val="22"/>
          <w:shd w:fill="auto" w:val="clear"/>
        </w:rPr>
        <w:t xml:space="preserve"> hobaria izango dute.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Energia elektrikoa eta erregaia konbinatzen dituzten ibilgailuek % 50eko hobaria izango dute.</w:t>
      </w:r>
    </w:p>
    <w:p>
      <w:pPr>
        <w:keepNext w:val="true"/>
        <w:keepLines w:val="true"/>
        <w:numPr>
          <w:ilvl w:val="0"/>
          <w:numId w:val="82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LOIU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Motor elektrikoa</w:t>
      </w:r>
      <w:r>
        <w:rPr>
          <w:rFonts w:ascii="Verdana" w:hAnsi="Verdana" w:cs="Verdana" w:eastAsia="Verdana"/>
          <w:color w:val="auto"/>
          <w:spacing w:val="0"/>
          <w:position w:val="0"/>
          <w:sz w:val="22"/>
          <w:shd w:fill="auto" w:val="clear"/>
        </w:rPr>
        <w:t xml:space="preserve"> duten eta ezer isurtzen ez duten turismo-ibilgailuek </w:t>
      </w:r>
      <w:r>
        <w:rPr>
          <w:rFonts w:ascii="Verdana" w:hAnsi="Verdana" w:cs="Verdana" w:eastAsia="Verdana"/>
          <w:b/>
          <w:color w:val="auto"/>
          <w:spacing w:val="0"/>
          <w:position w:val="0"/>
          <w:sz w:val="22"/>
          <w:shd w:fill="auto" w:val="clear"/>
        </w:rPr>
        <w:t xml:space="preserve">% 50eko</w:t>
      </w:r>
      <w:r>
        <w:rPr>
          <w:rFonts w:ascii="Verdana" w:hAnsi="Verdana" w:cs="Verdana" w:eastAsia="Verdana"/>
          <w:color w:val="auto"/>
          <w:spacing w:val="0"/>
          <w:position w:val="0"/>
          <w:sz w:val="22"/>
          <w:shd w:fill="auto" w:val="clear"/>
        </w:rPr>
        <w:t xml:space="preserve"> hobaria izango dute zergaren kuotan.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Motor hibridoa duten turismo-ibilgailuek eta gas naturala, petrolioaren gas likidotuak edo bioetanola erabiltzen dituztenek % 25eko hobaria izango dute zergaren kuotan.</w:t>
      </w:r>
    </w:p>
    <w:p>
      <w:pPr>
        <w:keepNext w:val="true"/>
        <w:keepLines w:val="true"/>
        <w:numPr>
          <w:ilvl w:val="0"/>
          <w:numId w:val="82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MALLABIA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energia hauen bitartez soilik ibiltzen diren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Energia elektriko</w:t>
      </w:r>
      <w:r>
        <w:rPr>
          <w:rFonts w:ascii="Verdana" w:hAnsi="Verdana" w:cs="Verdana" w:eastAsia="Verdana"/>
          <w:color w:val="auto"/>
          <w:spacing w:val="0"/>
          <w:position w:val="0"/>
          <w:sz w:val="22"/>
          <w:shd w:fill="auto" w:val="clear"/>
        </w:rPr>
        <w:t xml:space="preserve"> bidez ibiltzen diren ibilgailuak.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Eguzki-energia bidez ibiltzen diren ibilgailuak.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Kuotaren % 40ko hobaria izango dute arestian aipatutako energien bidez, baina ez soilik energia horien bidez, ibiltzen diren ibilgailuek (ibilgailu hibridoek).</w:t>
      </w:r>
    </w:p>
    <w:p>
      <w:pPr>
        <w:keepNext w:val="true"/>
        <w:keepLines w:val="true"/>
        <w:numPr>
          <w:ilvl w:val="0"/>
          <w:numId w:val="82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MARKINA-XEMEIN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ibilgailu elektrikoek, eta, azkenik, zergaren kuotaren % 50eko hobaria izango dute ibilgailu hibridoek.</w:t>
      </w:r>
    </w:p>
    <w:p>
      <w:pPr>
        <w:keepNext w:val="true"/>
        <w:keepLines w:val="true"/>
        <w:numPr>
          <w:ilvl w:val="0"/>
          <w:numId w:val="83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MARURI-JATABE</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j) Zergaren kuotaren % 75eko hobaria 120 gr/km-ko edo hortik beherako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-ren isurpenak dituzten ibilgailuei.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 Zergaren 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motor elektrikoa duten</w:t>
      </w:r>
      <w:r>
        <w:rPr>
          <w:rFonts w:ascii="Verdana" w:hAnsi="Verdana" w:cs="Verdana" w:eastAsia="Verdana"/>
          <w:color w:val="auto"/>
          <w:spacing w:val="0"/>
          <w:position w:val="0"/>
          <w:sz w:val="22"/>
          <w:shd w:fill="auto" w:val="clear"/>
        </w:rPr>
        <w:t xml:space="preserve"> eta/edo ezer isurtzen ez duten ibilgailuei</w:t>
      </w:r>
    </w:p>
    <w:p>
      <w:pPr>
        <w:keepNext w:val="true"/>
        <w:keepLines w:val="true"/>
        <w:numPr>
          <w:ilvl w:val="0"/>
          <w:numId w:val="835"/>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MORGA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Zergaren kuotaren % 96ko hobaria izango dute motor elektrikoko ibilgailuek.</w:t>
      </w:r>
    </w:p>
    <w:p>
      <w:pPr>
        <w:keepNext w:val="true"/>
        <w:keepLines w:val="true"/>
        <w:numPr>
          <w:ilvl w:val="0"/>
          <w:numId w:val="838"/>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MUNGIA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4.- </w:t>
      </w:r>
      <w:r>
        <w:rPr>
          <w:rFonts w:ascii="Verdana" w:hAnsi="Verdana" w:cs="Verdana" w:eastAsia="Verdana"/>
          <w:b/>
          <w:color w:val="auto"/>
          <w:spacing w:val="0"/>
          <w:position w:val="0"/>
          <w:sz w:val="22"/>
          <w:shd w:fill="auto" w:val="clear"/>
        </w:rPr>
        <w:t xml:space="preserve">% 75eko hobaria ezarri da ibilgailu elektrikoetarako</w:t>
      </w:r>
      <w:r>
        <w:rPr>
          <w:rFonts w:ascii="Verdana" w:hAnsi="Verdana" w:cs="Verdana" w:eastAsia="Verdana"/>
          <w:color w:val="auto"/>
          <w:spacing w:val="0"/>
          <w:position w:val="0"/>
          <w:sz w:val="22"/>
          <w:shd w:fill="auto" w:val="clear"/>
        </w:rPr>
        <w:t xml:space="preserve">, baita energia elektrikoa eta erregaia konbinatuz ibiltzen diren propultsioko motor hibridoko ibilgailuetarako ere.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 4 urteko gehieneko epean aplikatuko da.</w:t>
      </w:r>
    </w:p>
    <w:p>
      <w:pPr>
        <w:keepNext w:val="true"/>
        <w:keepLines w:val="true"/>
        <w:numPr>
          <w:ilvl w:val="0"/>
          <w:numId w:val="841"/>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MUSKIZ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50eko hobaria izango dute motor mistoak dituzten eta erregai fosilen kontsumo tradizionalaren bidez nahiz elektrizitatearen bidez ibiltzen diren motor mistoek.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Motor elektrikoko ibilgailuen kasuan, hobaria % 75ekoa izango da.</w:t>
      </w:r>
    </w:p>
    <w:p>
      <w:pPr>
        <w:keepNext w:val="true"/>
        <w:keepLines w:val="true"/>
        <w:numPr>
          <w:ilvl w:val="0"/>
          <w:numId w:val="844"/>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MUXIKA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Kuotaren % 75eko hobaria ibilgailu elektrikoei</w:t>
      </w:r>
      <w:r>
        <w:rPr>
          <w:rFonts w:ascii="Verdana" w:hAnsi="Verdana" w:cs="Verdana" w:eastAsia="Verdana"/>
          <w:color w:val="auto"/>
          <w:spacing w:val="0"/>
          <w:position w:val="0"/>
          <w:sz w:val="22"/>
          <w:shd w:fill="auto" w:val="clear"/>
        </w:rPr>
        <w:t xml:space="preserve">.</w:t>
      </w:r>
    </w:p>
    <w:p>
      <w:pPr>
        <w:keepNext w:val="true"/>
        <w:keepLines w:val="true"/>
        <w:numPr>
          <w:ilvl w:val="0"/>
          <w:numId w:val="84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OIARTZUN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Kuotaren </w:t>
      </w:r>
      <w:r>
        <w:rPr>
          <w:rFonts w:ascii="Verdana" w:hAnsi="Verdana" w:cs="Verdana" w:eastAsia="Verdana"/>
          <w:b/>
          <w:color w:val="auto"/>
          <w:spacing w:val="0"/>
          <w:position w:val="0"/>
          <w:sz w:val="22"/>
          <w:shd w:fill="auto" w:val="clear"/>
        </w:rPr>
        <w:t xml:space="preserve">%25-eko hobaria</w:t>
      </w:r>
      <w:r>
        <w:rPr>
          <w:rFonts w:ascii="Verdana" w:hAnsi="Verdana" w:cs="Verdana" w:eastAsia="Verdana"/>
          <w:color w:val="auto"/>
          <w:spacing w:val="0"/>
          <w:position w:val="0"/>
          <w:sz w:val="22"/>
          <w:shd w:fill="auto" w:val="clear"/>
        </w:rPr>
        <w:t xml:space="preserve"> ibilgailuen motoreen ezaugarrien arabera eta horiek ingurugiroan duten eraginaren arabera, aplikagarria izango da ibilgailu elektrikoak eta hibridoei. Zergadunak eskatu beharko du hobaria eta baldintzak betetzen dituela justifikatu beharko du dagokion ziurtagiri homologatuaren bidez</w:t>
      </w:r>
    </w:p>
    <w:p>
      <w:pPr>
        <w:keepNext w:val="true"/>
        <w:keepLines w:val="true"/>
        <w:numPr>
          <w:ilvl w:val="0"/>
          <w:numId w:val="85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ORDIZIA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 95eko hobaria izango dute ibilgailu eta moto elektrikoek</w:t>
      </w:r>
      <w:r>
        <w:rPr>
          <w:rFonts w:ascii="Verdana" w:hAnsi="Verdana" w:cs="Verdana" w:eastAsia="Verdana"/>
          <w:color w:val="auto"/>
          <w:spacing w:val="0"/>
          <w:position w:val="0"/>
          <w:sz w:val="22"/>
          <w:shd w:fill="auto" w:val="clear"/>
        </w:rPr>
        <w:t xml:space="preserve">, % 50ekoa ibilgailu hibridoek, eta % 30ekoa gasez ibiltzen diren ibilgailuek.</w:t>
      </w:r>
    </w:p>
    <w:p>
      <w:pPr>
        <w:keepNext w:val="true"/>
        <w:keepLines w:val="true"/>
        <w:numPr>
          <w:ilvl w:val="0"/>
          <w:numId w:val="85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URDUÑA/ORDUÑA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Hobariak: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Gutxien kutsatzen duten ibilgailuek ondorengo hobariak izango dituzte zergaren kuotan: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Motor elektrikoa</w:t>
      </w:r>
      <w:r>
        <w:rPr>
          <w:rFonts w:ascii="Verdana" w:hAnsi="Verdana" w:cs="Verdana" w:eastAsia="Verdana"/>
          <w:color w:val="auto"/>
          <w:spacing w:val="0"/>
          <w:position w:val="0"/>
          <w:sz w:val="22"/>
          <w:shd w:fill="auto" w:val="clear"/>
        </w:rPr>
        <w:t xml:space="preserve"> duten eta/edo ezer isurtzen ez duten ibilgailuek </w:t>
      </w:r>
      <w:r>
        <w:rPr>
          <w:rFonts w:ascii="Verdana" w:hAnsi="Verdana" w:cs="Verdana" w:eastAsia="Verdana"/>
          <w:b/>
          <w:color w:val="auto"/>
          <w:spacing w:val="0"/>
          <w:position w:val="0"/>
          <w:sz w:val="22"/>
          <w:shd w:fill="auto" w:val="clear"/>
        </w:rPr>
        <w:t xml:space="preserve">% 50eko</w:t>
      </w:r>
      <w:r>
        <w:rPr>
          <w:rFonts w:ascii="Verdana" w:hAnsi="Verdana" w:cs="Verdana" w:eastAsia="Verdana"/>
          <w:color w:val="auto"/>
          <w:spacing w:val="0"/>
          <w:position w:val="0"/>
          <w:sz w:val="22"/>
          <w:shd w:fill="auto" w:val="clear"/>
        </w:rPr>
        <w:t xml:space="preserve"> hobaria izango dute zergaren kuotan </w:t>
      </w:r>
      <w:r>
        <w:rPr>
          <w:rFonts w:ascii="Verdana" w:hAnsi="Verdana" w:cs="Verdana" w:eastAsia="Verdana"/>
          <w:b/>
          <w:color w:val="auto"/>
          <w:spacing w:val="0"/>
          <w:position w:val="0"/>
          <w:sz w:val="22"/>
          <w:shd w:fill="auto" w:val="clear"/>
        </w:rPr>
        <w:t xml:space="preserve">denbora mugagabean</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Motor hibridoa duten ibilgailuek eta erregai gisa gasa (gas naturala, petrolioaren gas likidotuak edo bioetanola) erabiltzen dutenek % 35eko hobaria izango dute zergaren kuotan lau ekitalditan, ibilgailua lehen aldiz matrikulatzen denetik hasita.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horiek ibilgailua matrikulatu zen aldiari dagokion zergaldian izango dituzte ondorioak, baldin eta eskaera zerga autolikidatu behar denean aurkezten bada. Eskaera ibilgailua matrikulatu ondoren aurkezten bada, eskaera onartzen den aldiaren ondorengo aldian izango ditu ondorioak.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horiek ez dira bateragarriak TMIZn ibilgailu bererako dagoen beste ezein zerga-onurarekin.</w:t>
      </w:r>
    </w:p>
    <w:p>
      <w:pPr>
        <w:keepNext w:val="true"/>
        <w:keepLines w:val="true"/>
        <w:numPr>
          <w:ilvl w:val="0"/>
          <w:numId w:val="85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ORIO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Tributu-kuotaren </w:t>
      </w:r>
      <w:r>
        <w:rPr>
          <w:rFonts w:ascii="Verdana" w:hAnsi="Verdana" w:cs="Verdana" w:eastAsia="Verdana"/>
          <w:b/>
          <w:color w:val="auto"/>
          <w:spacing w:val="0"/>
          <w:position w:val="0"/>
          <w:sz w:val="22"/>
          <w:shd w:fill="auto" w:val="clear"/>
        </w:rPr>
        <w:t xml:space="preserve">100eko 75eko hobaria</w:t>
      </w:r>
      <w:r>
        <w:rPr>
          <w:rFonts w:ascii="Verdana" w:hAnsi="Verdana" w:cs="Verdana" w:eastAsia="Verdana"/>
          <w:color w:val="auto"/>
          <w:spacing w:val="0"/>
          <w:position w:val="0"/>
          <w:sz w:val="22"/>
          <w:shd w:fill="auto" w:val="clear"/>
        </w:rPr>
        <w:t xml:space="preserve"> izango dute baldintza hauetakoren bat betetzen duten ibilgailuek: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Fabrikatik homologatuta dauden </w:t>
      </w:r>
      <w:r>
        <w:rPr>
          <w:rFonts w:ascii="Verdana" w:hAnsi="Verdana" w:cs="Verdana" w:eastAsia="Verdana"/>
          <w:b/>
          <w:color w:val="auto"/>
          <w:spacing w:val="0"/>
          <w:position w:val="0"/>
          <w:sz w:val="22"/>
          <w:shd w:fill="auto" w:val="clear"/>
        </w:rPr>
        <w:t xml:space="preserve">motor elektrikoko ibilgailuak</w:t>
      </w:r>
      <w:r>
        <w:rPr>
          <w:rFonts w:ascii="Verdana" w:hAnsi="Verdana" w:cs="Verdana" w:eastAsia="Verdana"/>
          <w:color w:val="auto"/>
          <w:spacing w:val="0"/>
          <w:position w:val="0"/>
          <w:sz w:val="22"/>
          <w:shd w:fill="auto" w:val="clear"/>
        </w:rPr>
        <w:t xml:space="preserve"> edo ibilgailu hibridoak izatea (motor elektrikoa-gasolina, elektrikoa-diesela edo elektrikoa-gasa), betiere emisio kutsatzaileak gutxitzen dituzten mota eta modelora egokitutako gailu katalizatzaileak dituztenean.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Fabrikako homologazioaren arabera, erregai gisa gasa erabiltzen duten eta emisio kutsatzaileak gutxitzen dituzten mota eta modelora egokitutako gailu katalizatzaileak dituzten ibilgailuak izatea.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horrek erreguzko izaera du, eta, behin hobaria ematea onartzen denean, ondorengo bi ekitaldietan izango ditu ondorioak.</w:t>
      </w:r>
    </w:p>
    <w:p>
      <w:pPr>
        <w:keepNext w:val="true"/>
        <w:keepLines w:val="true"/>
        <w:numPr>
          <w:ilvl w:val="0"/>
          <w:numId w:val="86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OROZKO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IVTM</w:t>
      </w:r>
    </w:p>
    <w:p>
      <w:pPr>
        <w:keepNext w:val="true"/>
        <w:keepLines w:val="true"/>
        <w:spacing w:before="480" w:after="240" w:line="276"/>
        <w:ind w:right="0" w:left="0" w:firstLine="0"/>
        <w:jc w:val="both"/>
        <w:rPr>
          <w:rFonts w:ascii="Verdana" w:hAnsi="Verdana" w:cs="Verdana" w:eastAsia="Verdana"/>
          <w:b/>
          <w:color w:val="auto"/>
          <w:spacing w:val="0"/>
          <w:position w:val="0"/>
          <w:sz w:val="32"/>
          <w:shd w:fill="auto" w:val="clear"/>
        </w:rPr>
      </w:pPr>
      <w:r>
        <w:rPr>
          <w:rFonts w:ascii="Verdana" w:hAnsi="Verdana" w:cs="Verdana" w:eastAsia="Verdana"/>
          <w:color w:val="auto"/>
          <w:spacing w:val="0"/>
          <w:position w:val="0"/>
          <w:sz w:val="22"/>
          <w:shd w:fill="auto" w:val="clear"/>
        </w:rPr>
        <w:t xml:space="preserve">Motordun ibilgailu hibridoen (motor-elektrikologasolina, elektro-diesela, elektriko-gasa)% 50eko hobaria ezarri da, baldin eta motordun ibilgailu horiek beren motarako egokiak diren katalizazio-gailuak badituzte eta emisio kutsagarriak minimizatzen badituzte.</w:t>
      </w:r>
    </w:p>
    <w:p>
      <w:pPr>
        <w:keepNext w:val="true"/>
        <w:keepLines w:val="true"/>
        <w:numPr>
          <w:ilvl w:val="0"/>
          <w:numId w:val="86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ORTUELLA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Zergaren kuotaren % 50eko hobaria izango dute lehenengo 5 urteetan, ibilgailua lehen aldiz matrikulatzen denetik hasita, ibilgailu bimodalek edo hibridoek, baita erregai gisa petrolioaren gas likidotuak (PGL) erabiltzen dituzten ibilgailuek ere. Hobari horrek erreguzko izaera duenez, hobari hori lortzeko, interesdunek eskatu egin beharko dute hobari hori ematea; horretarako, eskaerarekin batera Ibilgailuen Azterketa Teknikoko Txartela aurkeztu beharko dute. Oro har, eskaera egiten den dataren ondorengo ekitalditik aurrera hasten da hobaria emateko baimena ondorioak izaten eta ezin du atzeraeraginik izan. Dena den, hobaria likidazioa egin aurretik eskatzen bada, hobariak eskaera egin den ekitaldi berean izango ditu ondorioak, baldin eta zergaren sortzapenaren datan hobariaz baliatzeko eskatzen diren baldintzak betetzen badira.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 </w:t>
      </w:r>
      <w:r>
        <w:rPr>
          <w:rFonts w:ascii="Verdana" w:hAnsi="Verdana" w:cs="Verdana" w:eastAsia="Verdana"/>
          <w:b/>
          <w:color w:val="auto"/>
          <w:spacing w:val="0"/>
          <w:position w:val="0"/>
          <w:sz w:val="22"/>
          <w:shd w:fill="auto" w:val="clear"/>
        </w:rPr>
        <w:t xml:space="preserve">Zergaren kuotaren % 95eko hobaria izango dute lehenengo 5 urteetan, ibilgailua lehen aldiz matrikulatzen denetik hasita, erabat elektrikoak diren ibilgailuek</w:t>
      </w:r>
      <w:r>
        <w:rPr>
          <w:rFonts w:ascii="Verdana" w:hAnsi="Verdana" w:cs="Verdana" w:eastAsia="Verdana"/>
          <w:color w:val="auto"/>
          <w:spacing w:val="0"/>
          <w:position w:val="0"/>
          <w:sz w:val="22"/>
          <w:shd w:fill="auto" w:val="clear"/>
        </w:rPr>
        <w:t xml:space="preserve"> eta eguzki-energia bidez soilik ibiltzen diren ibilgailuek. Hobari horrek erreguzko izaera duenez, hobari hori lortzeko, interesdunek eskatu egin beharko dute hobari hori ematea; horretarako, eskaerarekin batera Ibilgailuen Azterketa Teknikoko Txartela aurkeztu beharko dute. Oro har, eskaera egiten den dataren ondorengo ekitalditik aurrera hasten da hobaria emateko baimena ondorioak izaten eta ezin du atzeraeraginik izan. Dena den, hobaria likidazioa egin aurretik eskatzen bada, hobariak eskaera egin den ekitaldi berean izango ditu ondorioak, baldin eta zergaren sortzapenaren datan hobariaz baliatzeko eskatzen diren baldintzak betetzen badira.</w:t>
      </w:r>
    </w:p>
    <w:p>
      <w:pPr>
        <w:keepNext w:val="true"/>
        <w:keepLines w:val="true"/>
        <w:numPr>
          <w:ilvl w:val="0"/>
          <w:numId w:val="86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OTXANDIO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w:t>
      </w:r>
      <w:r>
        <w:rPr>
          <w:rFonts w:ascii="Verdana" w:hAnsi="Verdana" w:cs="Verdana" w:eastAsia="Verdana"/>
          <w:b/>
          <w:color w:val="auto"/>
          <w:spacing w:val="0"/>
          <w:position w:val="0"/>
          <w:sz w:val="22"/>
          <w:shd w:fill="auto" w:val="clear"/>
        </w:rPr>
        <w:t xml:space="preserve">100eko 95eko hobaria izango dute soilik motor elektrikoa duten</w:t>
      </w:r>
      <w:r>
        <w:rPr>
          <w:rFonts w:ascii="Verdana" w:hAnsi="Verdana" w:cs="Verdana" w:eastAsia="Verdana"/>
          <w:color w:val="auto"/>
          <w:spacing w:val="0"/>
          <w:position w:val="0"/>
          <w:sz w:val="22"/>
          <w:shd w:fill="auto" w:val="clear"/>
        </w:rPr>
        <w:t xml:space="preserve"> ibilgailuek. Motor hibridoko ibilgailuek (motor elektrikoa eta erregaia) kuotaren % 70eko hobaria izango dute.</w:t>
      </w:r>
    </w:p>
    <w:p>
      <w:pPr>
        <w:keepNext w:val="true"/>
        <w:keepLines w:val="true"/>
        <w:numPr>
          <w:ilvl w:val="0"/>
          <w:numId w:val="87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OYÓN-OION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Zergaren kuotaren </w:t>
      </w:r>
      <w:r>
        <w:rPr>
          <w:rFonts w:ascii="Verdana" w:hAnsi="Verdana" w:cs="Verdana" w:eastAsia="Verdana"/>
          <w:b/>
          <w:color w:val="auto"/>
          <w:spacing w:val="0"/>
          <w:position w:val="0"/>
          <w:sz w:val="22"/>
          <w:shd w:fill="auto" w:val="clear"/>
        </w:rPr>
        <w:t xml:space="preserve">ehuneko 50eko hobaria</w:t>
      </w:r>
      <w:r>
        <w:rPr>
          <w:rFonts w:ascii="Verdana" w:hAnsi="Verdana" w:cs="Verdana" w:eastAsia="Verdana"/>
          <w:color w:val="auto"/>
          <w:spacing w:val="0"/>
          <w:position w:val="0"/>
          <w:sz w:val="22"/>
          <w:shd w:fill="auto" w:val="clear"/>
        </w:rPr>
        <w:t xml:space="preserve"> izango dute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rik isurtzen ez duten ibilgailu elektriko puruek (entxufagarriak). Ibilgailu horiek matrikulatzen direnean, 125 Wh/Km-ko kontsumoa duen ibilgailu elektriko mono fuel gisa egiten dira.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Zergaren kuotaren ehuneko 25eko hobaria izango dute fabrikatik homologatuta dauden ibilgailu hibridoek (motor elektrikoa-gasolina, elektrikoa-diesela edo elektrikoa-gasa), betiere emisio kutsatzaileak gutxitzen dituzten mota eta modelora egokitutako gailu katalizatzaileak dituztenean.</w:t>
      </w:r>
    </w:p>
    <w:p>
      <w:pPr>
        <w:keepNext w:val="true"/>
        <w:keepLines w:val="true"/>
        <w:numPr>
          <w:ilvl w:val="0"/>
          <w:numId w:val="87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PASAIA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1.1. Fabrikatik homologatuta dauden ibilgailu hibridoek (motor elektrikoa-gasolina, elektrikoa-diesela edo elektrikoa-gasa), betiere emisio kutsatzaileak gutxitzen dituzten mota eta modelora egokitutako gailu katalizatzaileak dituztenean, lau urte naturaletan lehen aldiz matrikulatu zirenetik hasita: % 50</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1.2. Motor elektrikoko eta/edo ezer isurtzen ez duten ibilgailuek: </w:t>
      </w:r>
      <w:r>
        <w:rPr>
          <w:rFonts w:ascii="Verdana" w:hAnsi="Verdana" w:cs="Verdana" w:eastAsia="Verdana"/>
          <w:b/>
          <w:color w:val="auto"/>
          <w:spacing w:val="0"/>
          <w:position w:val="0"/>
          <w:sz w:val="22"/>
          <w:shd w:fill="auto" w:val="clear"/>
        </w:rPr>
        <w:t xml:space="preserve">% 50</w:t>
      </w:r>
    </w:p>
    <w:p>
      <w:pPr>
        <w:keepNext w:val="true"/>
        <w:keepLines w:val="true"/>
        <w:numPr>
          <w:ilvl w:val="0"/>
          <w:numId w:val="87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PORTUGALETE</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Gutxien kutsatzen duten ibilgailuek ondorengo hobariak izango dituzte zergaren kuotan: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Motor elektrikoa</w:t>
      </w:r>
      <w:r>
        <w:rPr>
          <w:rFonts w:ascii="Verdana" w:hAnsi="Verdana" w:cs="Verdana" w:eastAsia="Verdana"/>
          <w:color w:val="auto"/>
          <w:spacing w:val="0"/>
          <w:position w:val="0"/>
          <w:sz w:val="22"/>
          <w:shd w:fill="auto" w:val="clear"/>
        </w:rPr>
        <w:t xml:space="preserve"> duten eta/edo ezer isurtzen ez duten ibilgailuek </w:t>
      </w:r>
      <w:r>
        <w:rPr>
          <w:rFonts w:ascii="Verdana" w:hAnsi="Verdana" w:cs="Verdana" w:eastAsia="Verdana"/>
          <w:b/>
          <w:color w:val="auto"/>
          <w:spacing w:val="0"/>
          <w:position w:val="0"/>
          <w:sz w:val="22"/>
          <w:shd w:fill="auto" w:val="clear"/>
        </w:rPr>
        <w:t xml:space="preserve">% 75eko</w:t>
      </w:r>
      <w:r>
        <w:rPr>
          <w:rFonts w:ascii="Verdana" w:hAnsi="Verdana" w:cs="Verdana" w:eastAsia="Verdana"/>
          <w:color w:val="auto"/>
          <w:spacing w:val="0"/>
          <w:position w:val="0"/>
          <w:sz w:val="22"/>
          <w:shd w:fill="auto" w:val="clear"/>
        </w:rPr>
        <w:t xml:space="preserve"> hobaria izango dute zergaren kuotan denbora mugagabean.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Motor hibridoa duten ibilgailuek eta erregai gisa gasa (gas naturala, petrolioaren gas likidotuak edo bioetanola) erabiltzen dutenek % 50eko hobaria izango dute zergaren kuotan lau ekitalditan, ibilgailua lehen aldiz matrikulatzen denetik hasita. Hobari horiek ibilgailua matrikulatu zen aldiari dagokion zergaldian izango dituzte ondorioak, baldin eta eskaera zerga autolikidatu behar denean aurkezten bada. Eskaera ibilgailua matrikulatu ondoren aurkezten bada, eskaera onartzen den aldiaren ondorengo aldian izango ditu ondorioak.</w:t>
      </w:r>
    </w:p>
    <w:p>
      <w:pPr>
        <w:keepNext w:val="true"/>
        <w:keepLines w:val="true"/>
        <w:numPr>
          <w:ilvl w:val="0"/>
          <w:numId w:val="88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DONEMILIAGA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4.5.1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5.3. Ibilgailu elektrikoak edo hibridoak: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Hobariaren ehunekoa, baldintzak eta aurkeztu beharreko dokumentazioa: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Ehuneko 95eko hobaria izango dute ibilgailu elektrikoek</w:t>
      </w:r>
      <w:r>
        <w:rPr>
          <w:rFonts w:ascii="Verdana" w:hAnsi="Verdana" w:cs="Verdana" w:eastAsia="Verdana"/>
          <w:color w:val="auto"/>
          <w:spacing w:val="0"/>
          <w:position w:val="0"/>
          <w:sz w:val="22"/>
          <w:shd w:fill="auto" w:val="clear"/>
        </w:rPr>
        <w:t xml:space="preserve">, eta ehuneko 75eko hobaria fabrikatik homologatuta dauden ibilgailu hibridoek (motor elektrikoa-gasolina, elektrikoa-diesela edo elektrikoa-gasa), betiere emisio kutsatzaileak gutxitzen dituzten mota eta modelora egokitutako gailu katalizatzaileak dituztenean.</w:t>
      </w:r>
    </w:p>
    <w:p>
      <w:pPr>
        <w:keepNext w:val="true"/>
        <w:keepLines w:val="true"/>
        <w:numPr>
          <w:ilvl w:val="0"/>
          <w:numId w:val="884"/>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SANTURTZI</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4.1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Zergatik salbuetsita izango dira: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4.1. Zergaren kuotaren 100eko 50eko hobaria izango dute ezaugarri teknikoen ziurtagirian kilometro bakoitzeko 110 gramoko edo beheragoko CO</w:t>
      </w:r>
      <w:r>
        <w:rPr>
          <w:rFonts w:ascii="Verdana" w:hAnsi="Verdana" w:cs="Verdana" w:eastAsia="Verdana"/>
          <w:color w:val="auto"/>
          <w:spacing w:val="0"/>
          <w:position w:val="0"/>
          <w:sz w:val="22"/>
          <w:shd w:fill="auto" w:val="clear"/>
          <w:vertAlign w:val="subscript"/>
        </w:rPr>
        <w:t xml:space="preserve">2</w:t>
      </w:r>
      <w:r>
        <w:rPr>
          <w:rFonts w:ascii="Verdana" w:hAnsi="Verdana" w:cs="Verdana" w:eastAsia="Verdana"/>
          <w:color w:val="auto"/>
          <w:spacing w:val="0"/>
          <w:position w:val="0"/>
          <w:sz w:val="22"/>
          <w:shd w:fill="auto" w:val="clear"/>
        </w:rPr>
        <w:t xml:space="preserve">-ren emisioa dutela azaltzen zaien turismoek. Hobari horrek 2 urteko iraupena izango du ibilgailua lehen aldiz matrikulatzen denetik hasita, eta ofizioz emango da. 2016ko abenduaren 31n hobariaren titularrak diren elementuek hobari hori emateko baldintzei eutsiko diete hobaria azkendu arte.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4.2. Zergaren kuotaren </w:t>
      </w:r>
      <w:r>
        <w:rPr>
          <w:rFonts w:ascii="Verdana" w:hAnsi="Verdana" w:cs="Verdana" w:eastAsia="Verdana"/>
          <w:b/>
          <w:color w:val="auto"/>
          <w:spacing w:val="0"/>
          <w:position w:val="0"/>
          <w:sz w:val="22"/>
          <w:shd w:fill="auto" w:val="clear"/>
        </w:rPr>
        <w:t xml:space="preserve">100eko 100eko</w:t>
      </w:r>
      <w:r>
        <w:rPr>
          <w:rFonts w:ascii="Verdana" w:hAnsi="Verdana" w:cs="Verdana" w:eastAsia="Verdana"/>
          <w:color w:val="auto"/>
          <w:spacing w:val="0"/>
          <w:position w:val="0"/>
          <w:sz w:val="22"/>
          <w:shd w:fill="auto" w:val="clear"/>
        </w:rPr>
        <w:t xml:space="preserve"> hobaria izango dute beren ezaugarri teknikoen ziurtagirian </w:t>
      </w:r>
      <w:r>
        <w:rPr>
          <w:rFonts w:ascii="Verdana" w:hAnsi="Verdana" w:cs="Verdana" w:eastAsia="Verdana"/>
          <w:b/>
          <w:color w:val="auto"/>
          <w:spacing w:val="0"/>
          <w:position w:val="0"/>
          <w:sz w:val="22"/>
          <w:shd w:fill="auto" w:val="clear"/>
        </w:rPr>
        <w:t xml:space="preserve">motor elektrikoko ibilgailu</w:t>
      </w:r>
      <w:r>
        <w:rPr>
          <w:rFonts w:ascii="Verdana" w:hAnsi="Verdana" w:cs="Verdana" w:eastAsia="Verdana"/>
          <w:color w:val="auto"/>
          <w:spacing w:val="0"/>
          <w:position w:val="0"/>
          <w:sz w:val="22"/>
          <w:shd w:fill="auto" w:val="clear"/>
        </w:rPr>
        <w:t xml:space="preserve"> gisa eta ezer isurtzen ez duten ibilgailu gisa azaltzen diren turismoek, motor hibridoko ibilgailuek eta erregai gisa gasa (gas naturala, petrolioaren gas likidotuak edo bioetanola) erabiltzen duten ibilgailuek. Hobari horrek 2 urteko iraupena izango du ibilgailua lehen aldiz matrikulatzen denetik hasita, eta ofizioz emango da.</w:t>
      </w:r>
    </w:p>
    <w:p>
      <w:pPr>
        <w:keepNext w:val="true"/>
        <w:keepLines w:val="true"/>
        <w:numPr>
          <w:ilvl w:val="0"/>
          <w:numId w:val="888"/>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SESTAO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Zergaren kuotaren </w:t>
      </w:r>
      <w:r>
        <w:rPr>
          <w:rFonts w:ascii="Verdana" w:hAnsi="Verdana" w:cs="Verdana" w:eastAsia="Verdana"/>
          <w:b/>
          <w:color w:val="auto"/>
          <w:spacing w:val="0"/>
          <w:position w:val="0"/>
          <w:sz w:val="22"/>
          <w:shd w:fill="auto" w:val="clear"/>
        </w:rPr>
        <w:t xml:space="preserve">ehuneko berrogeitamarreko</w:t>
      </w:r>
      <w:r>
        <w:rPr>
          <w:rFonts w:ascii="Verdana" w:hAnsi="Verdana" w:cs="Verdana" w:eastAsia="Verdana"/>
          <w:color w:val="auto"/>
          <w:spacing w:val="0"/>
          <w:position w:val="0"/>
          <w:sz w:val="22"/>
          <w:shd w:fill="auto" w:val="clear"/>
        </w:rPr>
        <w:t xml:space="preserve"> hobaria izango dute </w:t>
      </w:r>
      <w:r>
        <w:rPr>
          <w:rFonts w:ascii="Verdana" w:hAnsi="Verdana" w:cs="Verdana" w:eastAsia="Verdana"/>
          <w:b/>
          <w:color w:val="auto"/>
          <w:spacing w:val="0"/>
          <w:position w:val="0"/>
          <w:sz w:val="22"/>
          <w:shd w:fill="auto" w:val="clear"/>
        </w:rPr>
        <w:t xml:space="preserve">motor hibridoko</w:t>
      </w:r>
      <w:r>
        <w:rPr>
          <w:rFonts w:ascii="Verdana" w:hAnsi="Verdana" w:cs="Verdana" w:eastAsia="Verdana"/>
          <w:color w:val="auto"/>
          <w:spacing w:val="0"/>
          <w:position w:val="0"/>
          <w:sz w:val="22"/>
          <w:shd w:fill="auto" w:val="clear"/>
        </w:rPr>
        <w:t xml:space="preserve">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5. Zergaren kuotaren </w:t>
      </w:r>
      <w:r>
        <w:rPr>
          <w:rFonts w:ascii="Verdana" w:hAnsi="Verdana" w:cs="Verdana" w:eastAsia="Verdana"/>
          <w:b/>
          <w:color w:val="auto"/>
          <w:spacing w:val="0"/>
          <w:position w:val="0"/>
          <w:sz w:val="22"/>
          <w:shd w:fill="auto" w:val="clear"/>
        </w:rPr>
        <w:t xml:space="preserve">ehuneko hirurogeita hamabosteko</w:t>
      </w:r>
      <w:r>
        <w:rPr>
          <w:rFonts w:ascii="Verdana" w:hAnsi="Verdana" w:cs="Verdana" w:eastAsia="Verdana"/>
          <w:color w:val="auto"/>
          <w:spacing w:val="0"/>
          <w:position w:val="0"/>
          <w:sz w:val="22"/>
          <w:shd w:fill="auto" w:val="clear"/>
        </w:rPr>
        <w:t xml:space="preserve"> hobaria izango dute </w:t>
      </w:r>
      <w:r>
        <w:rPr>
          <w:rFonts w:ascii="Verdana" w:hAnsi="Verdana" w:cs="Verdana" w:eastAsia="Verdana"/>
          <w:b/>
          <w:color w:val="auto"/>
          <w:spacing w:val="0"/>
          <w:position w:val="0"/>
          <w:sz w:val="22"/>
          <w:shd w:fill="auto" w:val="clear"/>
        </w:rPr>
        <w:t xml:space="preserve">motor elektrikoko</w:t>
      </w:r>
      <w:r>
        <w:rPr>
          <w:rFonts w:ascii="Verdana" w:hAnsi="Verdana" w:cs="Verdana" w:eastAsia="Verdana"/>
          <w:color w:val="auto"/>
          <w:spacing w:val="0"/>
          <w:position w:val="0"/>
          <w:sz w:val="22"/>
          <w:shd w:fill="auto" w:val="clear"/>
        </w:rPr>
        <w:t xml:space="preserve"> ibilgailuek.</w:t>
      </w:r>
    </w:p>
    <w:p>
      <w:pPr>
        <w:keepNext w:val="true"/>
        <w:keepLines w:val="true"/>
        <w:numPr>
          <w:ilvl w:val="0"/>
          <w:numId w:val="891"/>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SOPELA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w:t>
      </w:r>
      <w:r>
        <w:rPr>
          <w:rFonts w:ascii="Verdana" w:hAnsi="Verdana" w:cs="Verdana" w:eastAsia="Verdana"/>
          <w:b/>
          <w:color w:val="auto"/>
          <w:spacing w:val="0"/>
          <w:position w:val="0"/>
          <w:sz w:val="22"/>
          <w:shd w:fill="auto" w:val="clear"/>
        </w:rPr>
        <w:t xml:space="preserve">Zergaren kuotaren % 75 ibilgailu elektrikoei</w:t>
      </w:r>
      <w:r>
        <w:rPr>
          <w:rFonts w:ascii="Verdana" w:hAnsi="Verdana" w:cs="Verdana" w:eastAsia="Verdana"/>
          <w:color w:val="auto"/>
          <w:spacing w:val="0"/>
          <w:position w:val="0"/>
          <w:sz w:val="22"/>
          <w:shd w:fill="auto" w:val="clear"/>
        </w:rPr>
        <w:t xml:space="preserve"> eta ezer isurtzen ez duten ibilgailuei; bi kasuetan denbora mugagabean.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 75 motor hibridoko ibilgailuei, eta 5 ekitaldiko iraupena izango du, ibilgailua lehen aldiz matrikulatzen denetik hasita.</w:t>
      </w:r>
    </w:p>
    <w:p>
      <w:pPr>
        <w:keepNext w:val="true"/>
        <w:keepLines w:val="true"/>
        <w:numPr>
          <w:ilvl w:val="0"/>
          <w:numId w:val="894"/>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SORALUZE</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3.a. </w:t>
      </w:r>
      <w:r>
        <w:rPr>
          <w:rFonts w:ascii="Verdana" w:hAnsi="Verdana" w:cs="Verdana" w:eastAsia="Verdana"/>
          <w:b/>
          <w:color w:val="auto"/>
          <w:spacing w:val="0"/>
          <w:position w:val="0"/>
          <w:sz w:val="22"/>
          <w:shd w:fill="auto" w:val="clear"/>
        </w:rPr>
        <w:t xml:space="preserve">% 75eko hobaria kuotan denbora mugagabean</w:t>
      </w:r>
      <w:r>
        <w:rPr>
          <w:rFonts w:ascii="Verdana" w:hAnsi="Verdana" w:cs="Verdana" w:eastAsia="Verdana"/>
          <w:color w:val="auto"/>
          <w:spacing w:val="0"/>
          <w:position w:val="0"/>
          <w:sz w:val="22"/>
          <w:shd w:fill="auto" w:val="clear"/>
        </w:rPr>
        <w:t xml:space="preserve"> motor elektrikoa duten eta/edo ezer isurtzen ez duten ibilgailuei.</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3.b. % 50eko hobaria kuotan lau ekitalditan, ibilgailua lehen aldiz matrikulatzen denetik hasita, motor hibridoko ibilgailuei eta erregai gisa gasa (gas naturala, petrolioaren gas likidotuak edo bioetanola) erabiltzen duten ibilgailuei.</w:t>
      </w:r>
    </w:p>
    <w:p>
      <w:pPr>
        <w:keepNext w:val="true"/>
        <w:keepLines w:val="true"/>
        <w:numPr>
          <w:ilvl w:val="0"/>
          <w:numId w:val="897"/>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TOLOSA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w:t>
      </w:r>
      <w:r>
        <w:rPr>
          <w:rFonts w:ascii="Verdana" w:hAnsi="Verdana" w:cs="Verdana" w:eastAsia="Verdana"/>
          <w:b/>
          <w:color w:val="auto"/>
          <w:spacing w:val="0"/>
          <w:position w:val="0"/>
          <w:sz w:val="22"/>
          <w:shd w:fill="auto" w:val="clear"/>
        </w:rPr>
        <w:t xml:space="preserve">% 95eko hobaria</w:t>
      </w:r>
      <w:r>
        <w:rPr>
          <w:rFonts w:ascii="Verdana" w:hAnsi="Verdana" w:cs="Verdana" w:eastAsia="Verdana"/>
          <w:color w:val="auto"/>
          <w:spacing w:val="0"/>
          <w:position w:val="0"/>
          <w:sz w:val="22"/>
          <w:shd w:fill="auto" w:val="clear"/>
        </w:rPr>
        <w:t xml:space="preserve"> ezarriko zaie motor elektrikoa duten ibilgailuei, matrikulatutako datatik aurrerako lehen 2 urteetan.</w:t>
      </w:r>
    </w:p>
    <w:p>
      <w:pPr>
        <w:keepNext w:val="true"/>
        <w:keepLines w:val="true"/>
        <w:numPr>
          <w:ilvl w:val="0"/>
          <w:numId w:val="900"/>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UGAO-MIRABALLES</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w:t>
      </w:r>
      <w:r>
        <w:rPr>
          <w:rFonts w:ascii="Verdana" w:hAnsi="Verdana" w:cs="Verdana" w:eastAsia="Verdana"/>
          <w:b/>
          <w:color w:val="auto"/>
          <w:spacing w:val="0"/>
          <w:position w:val="0"/>
          <w:sz w:val="22"/>
          <w:shd w:fill="auto" w:val="clear"/>
        </w:rPr>
        <w:t xml:space="preserve">Motor elektrikoko ibilgailuek</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 50eko</w:t>
      </w:r>
      <w:r>
        <w:rPr>
          <w:rFonts w:ascii="Verdana" w:hAnsi="Verdana" w:cs="Verdana" w:eastAsia="Verdana"/>
          <w:color w:val="auto"/>
          <w:spacing w:val="0"/>
          <w:position w:val="0"/>
          <w:sz w:val="22"/>
          <w:shd w:fill="auto" w:val="clear"/>
        </w:rPr>
        <w:t xml:space="preserve"> hobaria izango dute zergaren kuotan denbora mugagabean.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 Motor hibridoko ibilgailuek % 50eko hobaria izango dute zergaren kuotan denbora mugagabean.</w:t>
      </w:r>
    </w:p>
    <w:p>
      <w:pPr>
        <w:keepNext w:val="true"/>
        <w:keepLines w:val="true"/>
        <w:numPr>
          <w:ilvl w:val="0"/>
          <w:numId w:val="903"/>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URDULIZ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Motor elektrikoko ibilgailuek </w:t>
      </w:r>
      <w:r>
        <w:rPr>
          <w:rFonts w:ascii="Verdana" w:hAnsi="Verdana" w:cs="Verdana" w:eastAsia="Verdana"/>
          <w:b/>
          <w:color w:val="auto"/>
          <w:spacing w:val="0"/>
          <w:position w:val="0"/>
          <w:sz w:val="22"/>
          <w:shd w:fill="auto" w:val="clear"/>
        </w:rPr>
        <w:t xml:space="preserve">% 95eko</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hobaria</w:t>
      </w:r>
      <w:r>
        <w:rPr>
          <w:rFonts w:ascii="Verdana" w:hAnsi="Verdana" w:cs="Verdana" w:eastAsia="Verdana"/>
          <w:color w:val="auto"/>
          <w:spacing w:val="0"/>
          <w:position w:val="0"/>
          <w:sz w:val="22"/>
          <w:shd w:fill="auto" w:val="clear"/>
        </w:rPr>
        <w:t xml:space="preserve"> izango dute zergaren kuotan denbora mugagabean.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Emisiorik gabeko ibilgailuek </w:t>
      </w:r>
      <w:r>
        <w:rPr>
          <w:rFonts w:ascii="Verdana" w:hAnsi="Verdana" w:cs="Verdana" w:eastAsia="Verdana"/>
          <w:b/>
          <w:color w:val="auto"/>
          <w:spacing w:val="0"/>
          <w:position w:val="0"/>
          <w:sz w:val="22"/>
          <w:shd w:fill="auto" w:val="clear"/>
        </w:rPr>
        <w:t xml:space="preserve">% 75eko</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hobaria</w:t>
      </w:r>
      <w:r>
        <w:rPr>
          <w:rFonts w:ascii="Verdana" w:hAnsi="Verdana" w:cs="Verdana" w:eastAsia="Verdana"/>
          <w:color w:val="auto"/>
          <w:spacing w:val="0"/>
          <w:position w:val="0"/>
          <w:sz w:val="22"/>
          <w:shd w:fill="auto" w:val="clear"/>
        </w:rPr>
        <w:t xml:space="preserve"> izango dute zergaren kuotan denbora mugagabean.</w:t>
      </w:r>
    </w:p>
    <w:p>
      <w:pPr>
        <w:keepNext w:val="true"/>
        <w:keepLines w:val="true"/>
        <w:numPr>
          <w:ilvl w:val="0"/>
          <w:numId w:val="90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URRETXU</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Zerga-kuotaren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fabrikatik homologatuta dauden </w:t>
      </w:r>
      <w:r>
        <w:rPr>
          <w:rFonts w:ascii="Verdana" w:hAnsi="Verdana" w:cs="Verdana" w:eastAsia="Verdana"/>
          <w:b/>
          <w:color w:val="auto"/>
          <w:spacing w:val="0"/>
          <w:position w:val="0"/>
          <w:sz w:val="22"/>
          <w:shd w:fill="auto" w:val="clear"/>
        </w:rPr>
        <w:t xml:space="preserve">motor elektrikoko ibilgailuek</w:t>
      </w:r>
      <w:r>
        <w:rPr>
          <w:rFonts w:ascii="Verdana" w:hAnsi="Verdana" w:cs="Verdana" w:eastAsia="Verdana"/>
          <w:color w:val="auto"/>
          <w:spacing w:val="0"/>
          <w:position w:val="0"/>
          <w:sz w:val="22"/>
          <w:shd w:fill="auto" w:val="clear"/>
        </w:rPr>
        <w:t xml:space="preserve"> edo hibridoek (motor elektrikoa-gasolina, elektrikoa-diesela edo elektrikoa-gasa), betiere emisio kutsatzaileak gutxitzen dituzten mota eta modelora egokitutako gailu katalizatzaileak dituztenean.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Era berean, hobari bera izango dute, fabrikako homologazioaren arabera, gasa erregai gisa erabiltzen duten eta beren motarako eta eredurako katalizazio-gailu egokiak dituzten ibilgailuek, emisio kutsagarriak minimizatzen badituzte.</w:t>
      </w:r>
    </w:p>
    <w:p>
      <w:pPr>
        <w:keepNext w:val="true"/>
        <w:keepLines w:val="true"/>
        <w:numPr>
          <w:ilvl w:val="0"/>
          <w:numId w:val="90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VALLE DE TRAPAGA-TRAPAGARAN</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b.1. Fabrikatik homologatuta dauden ibilgailu hibridoak izatea (motor elektrikoa-gasolina, elektrikoa-diesela edo elektrikoa-gasa), betiere emisio kutsatzaileak gutxitzen dituzten mota eta modelora egokitutako gailu katalizatzaileak dituztenean. Ibilgailu horiek % 50eko hobaria izango dute zergaren kuotan sei urte naturaletan, ibilgailua lehen aldiz matrikulatzen denetik hasita, edo dagozkion gailu katalizatzaileak jartzen direnetik hasita.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b.2. </w:t>
      </w:r>
      <w:r>
        <w:rPr>
          <w:rFonts w:ascii="Verdana" w:hAnsi="Verdana" w:cs="Verdana" w:eastAsia="Verdana"/>
          <w:b/>
          <w:color w:val="auto"/>
          <w:spacing w:val="0"/>
          <w:position w:val="0"/>
          <w:sz w:val="22"/>
          <w:shd w:fill="auto" w:val="clear"/>
        </w:rPr>
        <w:t xml:space="preserve">Motor elektrikoko ibilgailuak</w:t>
      </w:r>
      <w:r>
        <w:rPr>
          <w:rFonts w:ascii="Verdana" w:hAnsi="Verdana" w:cs="Verdana" w:eastAsia="Verdana"/>
          <w:color w:val="auto"/>
          <w:spacing w:val="0"/>
          <w:position w:val="0"/>
          <w:sz w:val="22"/>
          <w:shd w:fill="auto" w:val="clear"/>
        </w:rPr>
        <w:t xml:space="preserve"> eta/edo ezer isurtzen ez dutenak izatea. Ibilgailu horiek </w:t>
      </w:r>
      <w:r>
        <w:rPr>
          <w:rFonts w:ascii="Verdana" w:hAnsi="Verdana" w:cs="Verdana" w:eastAsia="Verdana"/>
          <w:b/>
          <w:color w:val="auto"/>
          <w:spacing w:val="0"/>
          <w:position w:val="0"/>
          <w:sz w:val="22"/>
          <w:shd w:fill="auto" w:val="clear"/>
        </w:rPr>
        <w:t xml:space="preserve">kuotaren % 50eko hobaria izango dute denbora mugagabean</w:t>
      </w:r>
      <w:r>
        <w:rPr>
          <w:rFonts w:ascii="Verdana" w:hAnsi="Verdana" w:cs="Verdana" w:eastAsia="Verdana"/>
          <w:color w:val="auto"/>
          <w:spacing w:val="0"/>
          <w:position w:val="0"/>
          <w:sz w:val="22"/>
          <w:shd w:fill="auto" w:val="clear"/>
        </w:rPr>
        <w:t xml:space="preserve">, motorraren zirkunstantziei eta adierazitako emisioei eusten dieten bitartean.</w:t>
      </w:r>
    </w:p>
    <w:p>
      <w:pPr>
        <w:keepNext w:val="true"/>
        <w:keepLines w:val="true"/>
        <w:numPr>
          <w:ilvl w:val="0"/>
          <w:numId w:val="91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VILLABONA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 75en baliokidea den haborokina, ibilgailuen motorren ezaugarrien eta ingurumenean duten eraginaren arabera. Haborokin hori </w:t>
      </w:r>
      <w:r>
        <w:rPr>
          <w:rFonts w:ascii="Verdana" w:hAnsi="Verdana" w:cs="Verdana" w:eastAsia="Verdana"/>
          <w:b/>
          <w:color w:val="auto"/>
          <w:spacing w:val="0"/>
          <w:position w:val="0"/>
          <w:sz w:val="22"/>
          <w:shd w:fill="auto" w:val="clear"/>
        </w:rPr>
        <w:t xml:space="preserve">% 95ekoa izango da motor elektrikoko ibilgailuen kasuan</w:t>
      </w:r>
      <w:r>
        <w:rPr>
          <w:rFonts w:ascii="Verdana" w:hAnsi="Verdana" w:cs="Verdana" w:eastAsia="Verdana"/>
          <w:color w:val="auto"/>
          <w:spacing w:val="0"/>
          <w:position w:val="0"/>
          <w:sz w:val="22"/>
          <w:shd w:fill="auto" w:val="clear"/>
        </w:rPr>
        <w:t xml:space="preserve">. Udalerritik 100 milia baino gutxiagora ibilgailu elektrikoen hiru fabrikatzaile baino gehiago badaude, 100 milia horien barruan fabrikatutako ibilgailuei baino ez zaie aplikatuko % 95eko haborokina.</w:t>
      </w:r>
    </w:p>
    <w:p>
      <w:pPr>
        <w:keepNext w:val="true"/>
        <w:keepLines w:val="true"/>
        <w:numPr>
          <w:ilvl w:val="0"/>
          <w:numId w:val="915"/>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VITORIA-GASTEIZ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Jarduera Ekonomikoen gaineko Zerga</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10. artikulua. Bis</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Hobari hauek aplikatuko dira zergaren kuotaren gainean: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Enpresako garraio-planak ezartzeagatiko hobaria. Zergaren subjektu pasiboek beren langileentzat garraio-plan berriak ezartzen badituzte eta plan horien helburua energia-kontsumoa eta lanpostua dagoen lekura egindako joan-etorriek eragindako emisioak murriztea eta garraiobide eraginkorrenen erabilera (garraio kolektiboa edo partekatua, adibidez) sustatzea bada, subjektu pasibo horiek zerga-kuotaren ehuneko 10eko haborokina jasoko dute aipatutako plana indarrean dagoen ekitaldian, eta plan horrek hamar hilabeteko gutxieneko indarraldia izan beharko du urtean.</w:t>
      </w:r>
    </w:p>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4.5 artikulua</w:t>
      </w:r>
      <w:r>
        <w:rPr>
          <w:rFonts w:ascii="Verdana" w:hAnsi="Verdana" w:cs="Verdana" w:eastAsia="Verdana"/>
          <w:color w:val="auto"/>
          <w:spacing w:val="0"/>
          <w:position w:val="0"/>
          <w:sz w:val="22"/>
          <w:shd w:fill="auto" w:val="clear"/>
        </w:rPr>
        <w:t xml:space="preserve">.</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Zergaren kuotaren </w:t>
      </w:r>
      <w:r>
        <w:rPr>
          <w:rFonts w:ascii="Verdana" w:hAnsi="Verdana" w:cs="Verdana" w:eastAsia="Verdana"/>
          <w:b/>
          <w:color w:val="auto"/>
          <w:spacing w:val="0"/>
          <w:position w:val="0"/>
          <w:sz w:val="22"/>
          <w:shd w:fill="auto" w:val="clear"/>
        </w:rPr>
        <w:t xml:space="preserve">ehuneko 90eko hobaria</w:t>
      </w:r>
      <w:r>
        <w:rPr>
          <w:rFonts w:ascii="Verdana" w:hAnsi="Verdana" w:cs="Verdana" w:eastAsia="Verdana"/>
          <w:color w:val="auto"/>
          <w:spacing w:val="0"/>
          <w:position w:val="0"/>
          <w:sz w:val="22"/>
          <w:shd w:fill="auto" w:val="clear"/>
        </w:rPr>
        <w:t xml:space="preserve"> izango dute ziklomotorrek, trizikloek, kuadrizikloek eta motozikletek; DGTren Ibilgailu Erregistroaren arabera </w:t>
      </w:r>
      <w:r>
        <w:rPr>
          <w:rFonts w:ascii="Verdana" w:hAnsi="Verdana" w:cs="Verdana" w:eastAsia="Verdana"/>
          <w:b/>
          <w:color w:val="auto"/>
          <w:spacing w:val="0"/>
          <w:position w:val="0"/>
          <w:sz w:val="22"/>
          <w:shd w:fill="auto" w:val="clear"/>
        </w:rPr>
        <w:t xml:space="preserve">ibilgailu elektriko</w:t>
      </w:r>
      <w:r>
        <w:rPr>
          <w:rFonts w:ascii="Verdana" w:hAnsi="Verdana" w:cs="Verdana" w:eastAsia="Verdana"/>
          <w:color w:val="auto"/>
          <w:spacing w:val="0"/>
          <w:position w:val="0"/>
          <w:sz w:val="22"/>
          <w:shd w:fill="auto" w:val="clear"/>
        </w:rPr>
        <w:t xml:space="preserve"> bateriadun (IEB), autonomia hedatuko ibilgailu elektriko (AHIE), 40 kilometroko gutxieneko autonomia duen ibilgailu elektriko hibrido entxufagarri (IEHE) edo erregai-piladun ibilgailu gisa sailkatuta dauden turismoek, furgoneta arinek, 8 plazatik gorako ibilgailuek eta salgaiak garraiatzeko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Ehuneko 50eko hobaria izango dute Ibilgailuen Erregistroan 40 km-tik beherako autonomia duten ibilgailu hibrido entxufagarri gisa, ibilgailu hibrido ez-entxufagarri (HEV) gisa, gas natural bidez ibiltzen diren ibilgailu gisa, gas natural bidez (GNK eta GNL) edo petrolioaren gas likidotuaren (PGL) bidez ibiltzen diren ibilgailu gisa sailkatuta dauden turismoek, furgoneta arinek eta 8 plazatik gorako ibilgailuek eta salgaiak garraiatzeko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Haborokinak, Trafiko Zuzendaritza Nagusitik jaso duten ibilgailuaren potentzial kutsatzailearen arabera, ehuneko 10 igoko dira, baldin eta zergaren tarifa bost plaza edo gehiago dituzten turismo-ibilgailuei aplika badakieke, betiere ibilgailu horien titularra familia ugaritzat hartzen den familiako kide bat bada; hori guztia, indarreko legerian ezarritakoaren arabera.</w:t>
      </w:r>
    </w:p>
    <w:p>
      <w:pPr>
        <w:keepNext w:val="true"/>
        <w:keepLines w:val="true"/>
        <w:numPr>
          <w:ilvl w:val="0"/>
          <w:numId w:val="92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ZALLA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4. % 50eko hobaria izango dute motor mistoak dituzten eta erregai fosilen kontsumo tradizionalaren bidez nahiz elektrizitatearen bidez ibiltzen diren motor mistoek. </w:t>
      </w:r>
      <w:r>
        <w:rPr>
          <w:rFonts w:ascii="Verdana" w:hAnsi="Verdana" w:cs="Verdana" w:eastAsia="Verdana"/>
          <w:b/>
          <w:color w:val="auto"/>
          <w:spacing w:val="0"/>
          <w:position w:val="0"/>
          <w:sz w:val="22"/>
          <w:shd w:fill="auto" w:val="clear"/>
        </w:rPr>
        <w:t xml:space="preserve">Motor elektrikoa duten ibilgailuen</w:t>
      </w:r>
      <w:r>
        <w:rPr>
          <w:rFonts w:ascii="Verdana" w:hAnsi="Verdana" w:cs="Verdana" w:eastAsia="Verdana"/>
          <w:color w:val="auto"/>
          <w:spacing w:val="0"/>
          <w:position w:val="0"/>
          <w:sz w:val="22"/>
          <w:shd w:fill="auto" w:val="clear"/>
        </w:rPr>
        <w:t xml:space="preserve"> kasuan, </w:t>
      </w:r>
      <w:r>
        <w:rPr>
          <w:rFonts w:ascii="Verdana" w:hAnsi="Verdana" w:cs="Verdana" w:eastAsia="Verdana"/>
          <w:b/>
          <w:color w:val="auto"/>
          <w:spacing w:val="0"/>
          <w:position w:val="0"/>
          <w:sz w:val="22"/>
          <w:shd w:fill="auto" w:val="clear"/>
        </w:rPr>
        <w:t xml:space="preserve">haborokina % 75ekoa izango da.</w:t>
      </w:r>
    </w:p>
    <w:p>
      <w:pPr>
        <w:keepNext w:val="true"/>
        <w:keepLines w:val="true"/>
        <w:numPr>
          <w:ilvl w:val="0"/>
          <w:numId w:val="925"/>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ZAMUDIO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keepNext w:val="true"/>
        <w:keepLines w:val="true"/>
        <w:spacing w:before="480" w:after="24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artikulua.</w:t>
      </w:r>
    </w:p>
    <w:p>
      <w:pPr>
        <w:keepNext w:val="true"/>
        <w:keepLines w:val="true"/>
        <w:spacing w:before="480" w:after="24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 zerga honen hobariak:</w:t>
      </w: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 Turismo motako ibilgailuek, erabilitako erregai-motaren eta motorraren ezaugarrien arabera, ingurumenean duten eraginaren arabera, hobari hauek izango dituzte zergaren kuotan:</w:t>
      </w: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1.1 Zergaren kuotaren% 75eko hobaria, honako baldintza hauek betetzen direnean: a) Ibilgailu elektriko bimodalak izatea. B) Erregai gisa soilik biogasa, gas natural konprimitua, metanoa, methanola, hidrogenoa edo landare-olioetatik eratorritakoak erabiltzen dituzten ibilgailuak izatea, eta motorraren ezaugarrien arabera erregai kutsatzailerik erabili ezin dutela egiaztatzea.</w:t>
      </w: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1.2 Zergaren kuotaren% 95eko hobari mugagabea ibilgailu motordun elektrikoentzat eta/edo emisio nuluentzat.</w:t>
      </w: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1.3 110g CO2/km baino gutxiago isurtzen duten matrikulazio berriko turismoek zergaren kuotaren% 50eko hobaria izango dute lau ekitalditan, lehen matrikulazioaren egunetik zenbatzen hasita.</w:t>
      </w:r>
    </w:p>
    <w:p>
      <w:pPr>
        <w:keepNext w:val="true"/>
        <w:keepLines w:val="true"/>
        <w:spacing w:before="480" w:after="240" w:line="276"/>
        <w:ind w:right="0" w:left="360" w:firstLine="0"/>
        <w:jc w:val="both"/>
        <w:rPr>
          <w:rFonts w:ascii="Verdana" w:hAnsi="Verdana" w:cs="Verdana" w:eastAsia="Verdana"/>
          <w:color w:val="auto"/>
          <w:spacing w:val="0"/>
          <w:position w:val="0"/>
          <w:sz w:val="32"/>
          <w:shd w:fill="auto" w:val="clear"/>
        </w:rPr>
      </w:pPr>
      <w:r>
        <w:rPr>
          <w:rFonts w:ascii="Verdana" w:hAnsi="Verdana" w:cs="Verdana" w:eastAsia="Verdana"/>
          <w:color w:val="auto"/>
          <w:spacing w:val="0"/>
          <w:position w:val="0"/>
          <w:sz w:val="22"/>
          <w:shd w:fill="auto" w:val="clear"/>
        </w:rPr>
        <w:t xml:space="preserve">1.4 110g CO2/km eta 120g CO2/km arteko emisio kutsatzaileak dituzten matrikulazio berriko turismoek% 25eko hobaria izango dute zergaren kuotan, lau ekitalditan zehar, lehenengo matrikulazioaren egunetik zenbatzen hasita.</w:t>
      </w:r>
    </w:p>
    <w:p>
      <w:pPr>
        <w:keepNext w:val="true"/>
        <w:keepLines w:val="true"/>
        <w:numPr>
          <w:ilvl w:val="0"/>
          <w:numId w:val="92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ZARATAMO</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motor elektrikoa duten ibilgailuen</w:t>
      </w:r>
      <w:r>
        <w:rPr>
          <w:rFonts w:ascii="Verdana" w:hAnsi="Verdana" w:cs="Verdana" w:eastAsia="Verdana"/>
          <w:color w:val="auto"/>
          <w:spacing w:val="0"/>
          <w:position w:val="0"/>
          <w:sz w:val="22"/>
          <w:shd w:fill="auto" w:val="clear"/>
        </w:rPr>
        <w:t xml:space="preserve"> alde, eta % 50eko hobaria ibilgailu motordunen alde, baldin eta ibilgailu horiek ibiltzeko energia berriztagarriak erabiltzen badituzte eta ezin badituzte erregai fosilak erabili.</w:t>
      </w:r>
    </w:p>
    <w:p>
      <w:pPr>
        <w:keepNext w:val="true"/>
        <w:keepLines w:val="true"/>
        <w:numPr>
          <w:ilvl w:val="0"/>
          <w:numId w:val="93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ZARAUTZ</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 Zerga-kuotaren </w:t>
      </w:r>
      <w:r>
        <w:rPr>
          <w:rFonts w:ascii="Verdana" w:hAnsi="Verdana" w:cs="Verdana" w:eastAsia="Verdana"/>
          <w:b/>
          <w:color w:val="auto"/>
          <w:spacing w:val="0"/>
          <w:position w:val="0"/>
          <w:sz w:val="22"/>
          <w:shd w:fill="auto" w:val="clear"/>
        </w:rPr>
        <w:t xml:space="preserve">100eko 95eko hobaria</w:t>
      </w:r>
      <w:r>
        <w:rPr>
          <w:rFonts w:ascii="Verdana" w:hAnsi="Verdana" w:cs="Verdana" w:eastAsia="Verdana"/>
          <w:color w:val="auto"/>
          <w:spacing w:val="0"/>
          <w:position w:val="0"/>
          <w:sz w:val="22"/>
          <w:shd w:fill="auto" w:val="clear"/>
        </w:rPr>
        <w:t xml:space="preserve"> izango dute Trafiko Zuzendaritza Nagusiaren Ibilgailuen Erregistroan </w:t>
      </w:r>
      <w:r>
        <w:rPr>
          <w:rFonts w:ascii="Verdana" w:hAnsi="Verdana" w:cs="Verdana" w:eastAsia="Verdana"/>
          <w:b/>
          <w:color w:val="auto"/>
          <w:spacing w:val="0"/>
          <w:position w:val="0"/>
          <w:sz w:val="22"/>
          <w:shd w:fill="auto" w:val="clear"/>
        </w:rPr>
        <w:t xml:space="preserve">ibilgailu elektriko bateriadun (IEB), autonomia hedatuko ibilgailu elektriko (AHIE), 40 kilometroko gutxieneko autonomia duten ibilgailu elektriko hibrido entxufagarri (IEHE) edo erregai-piladun ibilgailu gisa</w:t>
      </w:r>
      <w:r>
        <w:rPr>
          <w:rFonts w:ascii="Verdana" w:hAnsi="Verdana" w:cs="Verdana" w:eastAsia="Verdana"/>
          <w:color w:val="auto"/>
          <w:spacing w:val="0"/>
          <w:position w:val="0"/>
          <w:sz w:val="22"/>
          <w:shd w:fill="auto" w:val="clear"/>
        </w:rPr>
        <w:t xml:space="preserve"> sailkatuta dauden ibilgailuek. Hobari horrek erreguzko izaera du, eta, behin hobaria ematea onartzen denean, ondorengo bi ekitaldietan izango ditu ondorioak.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Zerga-kuotaren </w:t>
      </w:r>
      <w:r>
        <w:rPr>
          <w:rFonts w:ascii="Verdana" w:hAnsi="Verdana" w:cs="Verdana" w:eastAsia="Verdana"/>
          <w:b/>
          <w:color w:val="auto"/>
          <w:spacing w:val="0"/>
          <w:position w:val="0"/>
          <w:sz w:val="22"/>
          <w:shd w:fill="auto" w:val="clear"/>
        </w:rPr>
        <w:t xml:space="preserve">100eko 40ko hobaria</w:t>
      </w:r>
      <w:r>
        <w:rPr>
          <w:rFonts w:ascii="Verdana" w:hAnsi="Verdana" w:cs="Verdana" w:eastAsia="Verdana"/>
          <w:color w:val="auto"/>
          <w:spacing w:val="0"/>
          <w:position w:val="0"/>
          <w:sz w:val="22"/>
          <w:shd w:fill="auto" w:val="clear"/>
        </w:rPr>
        <w:t xml:space="preserve"> izango dute Trafiko Zuzendaritza Nagusiaren Ibilgailuen Erregistroan </w:t>
      </w:r>
      <w:r>
        <w:rPr>
          <w:rFonts w:ascii="Verdana" w:hAnsi="Verdana" w:cs="Verdana" w:eastAsia="Verdana"/>
          <w:b/>
          <w:color w:val="auto"/>
          <w:spacing w:val="0"/>
          <w:position w:val="0"/>
          <w:sz w:val="22"/>
          <w:shd w:fill="auto" w:val="clear"/>
        </w:rPr>
        <w:t xml:space="preserve">40 kilometrotik beherako gutxieneko autonomia duten ibilgailu elektriko hibrido entxufagarri</w:t>
      </w:r>
      <w:r>
        <w:rPr>
          <w:rFonts w:ascii="Verdana" w:hAnsi="Verdana" w:cs="Verdana" w:eastAsia="Verdana"/>
          <w:color w:val="auto"/>
          <w:spacing w:val="0"/>
          <w:position w:val="0"/>
          <w:sz w:val="22"/>
          <w:shd w:fill="auto" w:val="clear"/>
        </w:rPr>
        <w:t xml:space="preserve">, ibilgailu hibrido ez-entxufagarri (HEV), gas natural bidez (GNK eta GNL) edo petrolioaren gas likidotu bidez (PGL) ibiltzen diren ibilgailu gisa sailkatutako ibilgailuek. Hobari horrek erreguzko izaera du, eta, behin hobaria ematea onartzen denean, ondorengo bi ekitaldietan izango ditu ondorioak.</w:t>
      </w:r>
    </w:p>
    <w:p>
      <w:pPr>
        <w:keepNext w:val="true"/>
        <w:keepLines w:val="true"/>
        <w:numPr>
          <w:ilvl w:val="0"/>
          <w:numId w:val="935"/>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ZEGAMA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40, fabrikarako homologatuta dauden ibilgailu hibridoak direnean (motor elektrikoa, elektriko-diesela edo elektriko-gasa), beren motarako eta eredurako egokiak diren katalizazio-gailuak erabiliz, isuri kutsatzaileak minimizatzeko.</w:t>
      </w: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 80, ibilgailu motordun elektrikoen eta/edo emisio nuluen kasuan.</w:t>
      </w:r>
    </w:p>
    <w:p>
      <w:pPr>
        <w:keepNext w:val="true"/>
        <w:keepLines w:val="true"/>
        <w:spacing w:before="480" w:after="240" w:line="276"/>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Aurreko a) eta B) idatz-zatietan aurreikusitako kasuetan hobari hori izateko, subjektu pasiboak hobari hori eskatu beharko du, ibilgailu berriaren ezaugarrien fitxa teknikoa aurkeztuta.</w:t>
      </w:r>
    </w:p>
    <w:p>
      <w:pPr>
        <w:keepNext w:val="true"/>
        <w:keepLines w:val="true"/>
        <w:numPr>
          <w:ilvl w:val="0"/>
          <w:numId w:val="939"/>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ZIERBENA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w:t>
      </w:r>
      <w:r>
        <w:rPr>
          <w:rFonts w:ascii="Verdana" w:hAnsi="Verdana" w:cs="Verdana" w:eastAsia="Verdana"/>
          <w:b/>
          <w:color w:val="auto"/>
          <w:spacing w:val="0"/>
          <w:position w:val="0"/>
          <w:sz w:val="22"/>
          <w:shd w:fill="auto" w:val="clear"/>
        </w:rPr>
        <w:t xml:space="preserve">100eko 95eko hobaria</w:t>
      </w:r>
      <w:r>
        <w:rPr>
          <w:rFonts w:ascii="Verdana" w:hAnsi="Verdana" w:cs="Verdana" w:eastAsia="Verdana"/>
          <w:color w:val="auto"/>
          <w:spacing w:val="0"/>
          <w:position w:val="0"/>
          <w:sz w:val="22"/>
          <w:shd w:fill="auto" w:val="clear"/>
        </w:rPr>
        <w:t xml:space="preserve"> izango dute lehenengo lau urteetan, ibilgailua lehen aldiz matrikulatzen denetik hasita, </w:t>
      </w:r>
      <w:r>
        <w:rPr>
          <w:rFonts w:ascii="Verdana" w:hAnsi="Verdana" w:cs="Verdana" w:eastAsia="Verdana"/>
          <w:b/>
          <w:color w:val="auto"/>
          <w:spacing w:val="0"/>
          <w:position w:val="0"/>
          <w:sz w:val="22"/>
          <w:shd w:fill="auto" w:val="clear"/>
        </w:rPr>
        <w:t xml:space="preserve">erabat elektrikoak diren ibilgailuek</w:t>
      </w:r>
      <w:r>
        <w:rPr>
          <w:rFonts w:ascii="Verdana" w:hAnsi="Verdana" w:cs="Verdana" w:eastAsia="Verdana"/>
          <w:color w:val="auto"/>
          <w:spacing w:val="0"/>
          <w:position w:val="0"/>
          <w:sz w:val="22"/>
          <w:shd w:fill="auto" w:val="clear"/>
        </w:rPr>
        <w:t xml:space="preserve"> eta eguzki-energia bidez soilik ibiltzen diren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Zergaren kuotaren ehuneko 50eko hobaria izango dute lehenengo lau urteetan, lehen aldiz matrikulatzen direnetik hasita, turismo motako ibilgailu bimodalek edo hibridoek, baita erregai gisa petrolioaren gas likidotuak (PGL) erabiltzen dituzten ibilgailuek ere.</w:t>
      </w:r>
    </w:p>
    <w:p>
      <w:pPr>
        <w:keepNext w:val="true"/>
        <w:keepLines w:val="true"/>
        <w:numPr>
          <w:ilvl w:val="0"/>
          <w:numId w:val="942"/>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ZIGOITIA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12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5. artikulua</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Zergaren kuota osoaren ehuneko 75eko hobaria ezarri da fabrikatik homologatuta dauden ibilgailu hibridoen titularren alde (motor elektrikoa-gasolina, elektrikoa-diesela edo elektrikoa-gasa), betiere emisio kutsatzaileak gutxitzen dituzten mota eta modelora egokitutako gailu katalizatzaileak dituztenean.</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3. </w:t>
      </w:r>
      <w:r>
        <w:rPr>
          <w:rFonts w:ascii="Verdana" w:hAnsi="Verdana" w:cs="Verdana" w:eastAsia="Verdana"/>
          <w:b/>
          <w:color w:val="auto"/>
          <w:spacing w:val="0"/>
          <w:position w:val="0"/>
          <w:sz w:val="22"/>
          <w:shd w:fill="auto" w:val="clear"/>
        </w:rPr>
        <w:t xml:space="preserve">Zergaren kuota osoaren ehuneko 95eko hobaria ezarri da ibilgailu elektrikoen titularren alde</w:t>
      </w:r>
      <w:r>
        <w:rPr>
          <w:rFonts w:ascii="Verdana" w:hAnsi="Verdana" w:cs="Verdana" w:eastAsia="Verdana"/>
          <w:color w:val="auto"/>
          <w:spacing w:val="0"/>
          <w:position w:val="0"/>
          <w:sz w:val="22"/>
          <w:shd w:fill="auto" w:val="clear"/>
        </w:rPr>
        <w:t xml:space="preserve">.</w:t>
      </w:r>
    </w:p>
    <w:p>
      <w:pPr>
        <w:keepNext w:val="true"/>
        <w:keepLines w:val="true"/>
        <w:numPr>
          <w:ilvl w:val="0"/>
          <w:numId w:val="946"/>
        </w:numPr>
        <w:spacing w:before="480" w:after="240" w:line="276"/>
        <w:ind w:right="0" w:left="360" w:hanging="360"/>
        <w:jc w:val="both"/>
        <w:rPr>
          <w:rFonts w:ascii="Verdana" w:hAnsi="Verdana" w:cs="Verdana" w:eastAsia="Verdana"/>
          <w:b/>
          <w:color w:val="365F91"/>
          <w:spacing w:val="0"/>
          <w:position w:val="0"/>
          <w:sz w:val="32"/>
          <w:shd w:fill="auto" w:val="clear"/>
        </w:rPr>
      </w:pPr>
      <w:r>
        <w:rPr>
          <w:rFonts w:ascii="Verdana" w:hAnsi="Verdana" w:cs="Verdana" w:eastAsia="Verdana"/>
          <w:b/>
          <w:color w:val="365F91"/>
          <w:spacing w:val="0"/>
          <w:position w:val="0"/>
          <w:sz w:val="32"/>
          <w:shd w:fill="auto" w:val="clear"/>
        </w:rPr>
        <w:t xml:space="preserve">ZUMAIA</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TMIZ</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Zerga-kuotaren </w:t>
      </w:r>
      <w:r>
        <w:rPr>
          <w:rFonts w:ascii="Verdana" w:hAnsi="Verdana" w:cs="Verdana" w:eastAsia="Verdana"/>
          <w:b/>
          <w:color w:val="auto"/>
          <w:spacing w:val="0"/>
          <w:position w:val="0"/>
          <w:sz w:val="22"/>
          <w:shd w:fill="auto" w:val="clear"/>
        </w:rPr>
        <w:t xml:space="preserve">% 75eko hobaria</w:t>
      </w:r>
      <w:r>
        <w:rPr>
          <w:rFonts w:ascii="Verdana" w:hAnsi="Verdana" w:cs="Verdana" w:eastAsia="Verdana"/>
          <w:color w:val="auto"/>
          <w:spacing w:val="0"/>
          <w:position w:val="0"/>
          <w:sz w:val="22"/>
          <w:shd w:fill="auto" w:val="clear"/>
        </w:rPr>
        <w:t xml:space="preserve"> izango dute bi ekitalditan, ibilgailua lehen aldiz matrikulatu zenetik hasita, Trafiko Zuzendaritza Nagusiaren Ibilgailuen Erregistroan </w:t>
      </w:r>
      <w:r>
        <w:rPr>
          <w:rFonts w:ascii="Verdana" w:hAnsi="Verdana" w:cs="Verdana" w:eastAsia="Verdana"/>
          <w:b/>
          <w:color w:val="auto"/>
          <w:spacing w:val="0"/>
          <w:position w:val="0"/>
          <w:sz w:val="22"/>
          <w:shd w:fill="auto" w:val="clear"/>
        </w:rPr>
        <w:t xml:space="preserve">ibilgailu elektriko</w:t>
      </w:r>
      <w:r>
        <w:rPr>
          <w:rFonts w:ascii="Verdana" w:hAnsi="Verdana" w:cs="Verdana" w:eastAsia="Verdana"/>
          <w:color w:val="auto"/>
          <w:spacing w:val="0"/>
          <w:position w:val="0"/>
          <w:sz w:val="22"/>
          <w:shd w:fill="auto" w:val="clear"/>
        </w:rPr>
        <w:t xml:space="preserve"> bateriadun (IEB), autonomia hedatuko ibilgailu elektriko (AHIE), 40 kilometroko gutxieneko autonomia duten ibilgailu elektriko hibrido entxufagarri (IEHE) edo erregai-piladun ibilgailu gisa sailkatuta dauden ibilgailuek.</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Zerga-kuotaren % 40ko hobaria izango dute bi ekitalditan, ibilgailua lehen aldiz matrikulatu zenetik hasita, Trafiko Zuzendaritza Nagusiaren Ibilgailuen Erregistroan 40 kilometrotik beherako gutxieneko autonomia duten ibilgailu elektriko hibrido entxufagarri, ibilgailu hibrido ez-entxufagarri (HEV), gas natural bidez (GNK eta GNL) edo petrolioaren gas likidotu bidez (PGL) ibiltzen diren ibilgailu gisa sailkatutako ibilgailuek.</w:t>
      </w:r>
    </w:p>
    <w:p>
      <w:pPr>
        <w:spacing w:before="0" w:after="200" w:line="276"/>
        <w:ind w:right="0" w:left="0" w:firstLine="0"/>
        <w:jc w:val="both"/>
        <w:rPr>
          <w:rFonts w:ascii="Lato" w:hAnsi="Lato" w:cs="Lato" w:eastAsia="Lato"/>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Lato" w:hAnsi="Lato" w:cs="Lato" w:eastAsia="Lato"/>
          <w:color w:val="auto"/>
          <w:spacing w:val="0"/>
          <w:position w:val="0"/>
          <w:sz w:val="22"/>
          <w:shd w:fill="auto" w:val="clear"/>
        </w:rPr>
      </w:pPr>
    </w:p>
    <w:p>
      <w:pPr>
        <w:keepNext w:val="true"/>
        <w:keepLines w:val="true"/>
        <w:spacing w:before="480" w:after="240" w:line="276"/>
        <w:ind w:right="0" w:left="0" w:firstLine="0"/>
        <w:jc w:val="center"/>
        <w:rPr>
          <w:rFonts w:ascii="Lato" w:hAnsi="Lato" w:cs="Lato" w:eastAsia="Lato"/>
          <w:b/>
          <w:color w:val="365F91"/>
          <w:spacing w:val="0"/>
          <w:position w:val="0"/>
          <w:sz w:val="32"/>
          <w:u w:val="single"/>
          <w:shd w:fill="auto" w:val="clear"/>
        </w:rPr>
      </w:pPr>
      <w:r>
        <w:rPr>
          <w:rFonts w:ascii="Lato" w:hAnsi="Lato" w:cs="Lato" w:eastAsia="Lato"/>
          <w:b/>
          <w:color w:val="365F91"/>
          <w:spacing w:val="0"/>
          <w:position w:val="0"/>
          <w:sz w:val="32"/>
          <w:u w:val="single"/>
          <w:shd w:fill="auto" w:val="clear"/>
        </w:rPr>
        <w:t xml:space="preserve">IBILGAILU ELEKTRIKOEN HOBARIEN LABURPENA</w:t>
      </w:r>
    </w:p>
    <w:p>
      <w:pPr>
        <w:keepNext w:val="true"/>
        <w:keepLines w:val="true"/>
        <w:spacing w:before="480" w:after="240" w:line="276"/>
        <w:ind w:right="0" w:left="0" w:firstLine="0"/>
        <w:jc w:val="center"/>
        <w:rPr>
          <w:rFonts w:ascii="Lato" w:hAnsi="Lato" w:cs="Lato" w:eastAsia="Lato"/>
          <w:b/>
          <w:color w:val="365F91"/>
          <w:spacing w:val="0"/>
          <w:position w:val="0"/>
          <w:sz w:val="28"/>
          <w:shd w:fill="auto" w:val="clear"/>
        </w:rPr>
      </w:pPr>
      <w:r>
        <w:rPr>
          <w:rFonts w:ascii="Lato" w:hAnsi="Lato" w:cs="Lato" w:eastAsia="Lato"/>
          <w:b/>
          <w:color w:val="365F91"/>
          <w:spacing w:val="0"/>
          <w:position w:val="0"/>
          <w:sz w:val="28"/>
          <w:shd w:fill="auto" w:val="clear"/>
        </w:rPr>
        <w:t xml:space="preserve">TMIZ hobaria:</w:t>
      </w:r>
    </w:p>
    <w:tbl>
      <w:tblPr/>
      <w:tblGrid>
        <w:gridCol w:w="4242"/>
        <w:gridCol w:w="4242"/>
      </w:tblGrid>
      <w:tr>
        <w:trPr>
          <w:trHeight w:val="1" w:hRule="atLeast"/>
          <w:jc w:val="left"/>
        </w:trPr>
        <w:tc>
          <w:tcPr>
            <w:tcW w:w="4242" w:type="dxa"/>
            <w:tcBorders>
              <w:top w:val="single" w:color="4f81bd" w:sz="8"/>
              <w:left w:val="single" w:color="4f81bd" w:sz="8"/>
              <w:bottom w:val="single" w:color="4f81bd" w:sz="8"/>
              <w:right w:val="single" w:color="4f81bd" w:sz="8"/>
            </w:tcBorders>
            <w:shd w:color="auto" w:fill="4f81bd"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Lato" w:hAnsi="Lato" w:cs="Lato" w:eastAsia="Lato"/>
                <w:b/>
                <w:color w:val="FFFFFF"/>
                <w:spacing w:val="0"/>
                <w:position w:val="0"/>
                <w:sz w:val="22"/>
                <w:shd w:fill="auto" w:val="clear"/>
              </w:rPr>
              <w:t xml:space="preserve">UDALERRIA</w:t>
            </w:r>
          </w:p>
        </w:tc>
        <w:tc>
          <w:tcPr>
            <w:tcW w:w="4242" w:type="dxa"/>
            <w:tcBorders>
              <w:top w:val="single" w:color="4f81bd" w:sz="8"/>
              <w:left w:val="single" w:color="4f81bd" w:sz="8"/>
              <w:bottom w:val="single" w:color="4f81bd" w:sz="8"/>
              <w:right w:val="single" w:color="4f81bd" w:sz="8"/>
            </w:tcBorders>
            <w:shd w:color="auto" w:fill="4f81bd"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Lato" w:hAnsi="Lato" w:cs="Lato" w:eastAsia="Lato"/>
                <w:b/>
                <w:color w:val="FFFFFF"/>
                <w:spacing w:val="0"/>
                <w:position w:val="0"/>
                <w:sz w:val="22"/>
                <w:shd w:fill="auto" w:val="clear"/>
              </w:rPr>
              <w:t xml:space="preserve">TMIZ HOBARIA IBILGAILU ELEKTRIKOETARAKO</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ABALTZISKETA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ABANTO-ZIERBENA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 lehenengo lau urteetan, ibilgailua lehen aldiz matrikulatu denetik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ADUNA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70% lehenengo bost urteetan, ibilgailua lehen aldiz matrikulatu denetik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AGURAIN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%25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ALEGIA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AMEZKETA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%40 lehenengo bost urteetan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AMOREBIETA-ETXANO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izaera mugagabean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AMURRIO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ANDOAIN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AREATZA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ARETXABALETA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ARRASATE</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ARRIETA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 </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ARRIGORRIAGA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 lehenengo 4 urteetan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ASTEASU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ASTIGARRAGA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AZKOITIA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AZPEITIA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%90 lehenengo lau urteetan, ibilgailua lehen aldiz matrikulatu denetik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BAKIO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60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BALMASEDA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90, hurrengo ekitaldian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BARAKALDO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lehenengo 5 urteetan, ibilgailua lehen aldiz matrikulatu denetik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BARRUNDIA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BASAURI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BEDIA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5 urtetan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BERANGO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Zergaren kuotaren % 75, lehenengo bost urteetan, ibilgailua lehen aldiz matrikulatu denetik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BERMEO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BERRIZ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BILBO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CAMPEZO/KANPEZU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DERIO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DONOSTIA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Hobari horrek erreguzko izaera du, eta behin eskaera onartzen denean, ondorioak izango ditu hiru ekitalditan ibilgailua matrikulatu den egunetik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DURANGO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EIBAR</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ELGETA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ELGOIBAR</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 ibilgailu elektrikoek. Hobari horrek erreguzko izaera izango du ekitaldi bakoitzean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ELORRIO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ERANDIO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5 urtetan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ERMUA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10, lehenengo 5 urteetan, ibilgailua lehen aldiz matrikulatu denetik hasita, erabat elektrikoak diren ibilgailuei.</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ERRENTERIA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 Hobari horrek 5 urteko gehieneko iraupena izango du ibilgailua lehen aldiz matrikulatzen denetik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ESKORIATZA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ETXEBARRI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80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FORUA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GALDAKAO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5 urtetan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GAUTEGIZ ARTEAGA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GERNIKA-LUMO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25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GETXO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GORDEXOLA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GÜEÑES</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%80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HERNANI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 bost ekitalditan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IDIAZABAL</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ISPASTER</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%60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IURRETA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IRUN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LANTARON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LASARTE-ORIA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lehenengo 5 urteetan, ibilgailua lehen aldiz matrikulatu denetik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LARRABETZU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LARRAUL</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LAUDIO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lehenengo lau ekitaldietan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LAZKAO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LEABURU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%25%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LEGAZPI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8 ekitalditan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LEZAMA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60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LOIU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MALLABIA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MARKINA-XEMEIN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MARURI-JATABE</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MORGA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96</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MUNGIA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4 urteko gehieneko epean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MUSKIZ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MUXIKA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OIARTZUN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%25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ORDIZIA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URDUÑA/ORDUÑA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 izaera mugagabean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ORIO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bi ekitalditan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OROZKO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ORTUELLA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 (5 urtetan, ibilgailua lehen aldiz matrikulatu denetik hasita)</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OTXANDIO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OION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PASAIA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PORTUGALETE</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 izaera mugagabean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DONEMILIAGA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Ehuneko 95 ibilgailu elektrikoek</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SANTURTZI</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100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SESTAO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SOPELA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SORALUZE</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TOLOSA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 ondorengo bi ekitaldietan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UGAO-MIRABALLES</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 izaera mugagabean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URDULIZ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URRETXU</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TRAPAGARAN</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50 izaera mugagabean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VILLABONA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 (100 miliako muga fabrikaziotik)</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VITORIA-GASTEIZ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ZALLA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ZAMUDIO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ZARATAMO</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ZARAUTZ</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 ondorengo bi ekitaldietan</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ZEGAMA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%80</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ZIERBENA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ZIGOITIA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95</w:t>
            </w:r>
          </w:p>
        </w:tc>
      </w:tr>
      <w:tr>
        <w:trPr>
          <w:trHeight w:val="1" w:hRule="atLeast"/>
          <w:jc w:val="left"/>
        </w:trPr>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b/>
                <w:color w:val="auto"/>
                <w:spacing w:val="0"/>
                <w:position w:val="0"/>
                <w:sz w:val="22"/>
                <w:shd w:fill="auto" w:val="clear"/>
              </w:rPr>
              <w:t xml:space="preserve">ZUMAIA</w:t>
            </w:r>
          </w:p>
        </w:tc>
        <w:tc>
          <w:tcPr>
            <w:tcW w:w="4242" w:type="dxa"/>
            <w:tcBorders>
              <w:top w:val="single" w:color="4f81bd" w:sz="8"/>
              <w:left w:val="single" w:color="4f81bd" w:sz="8"/>
              <w:bottom w:val="single" w:color="4f81bd" w:sz="8"/>
              <w:right w:val="single" w:color="4f81bd" w:sz="8"/>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Lato" w:hAnsi="Lato" w:cs="Lato" w:eastAsia="Lato"/>
                <w:color w:val="auto"/>
                <w:spacing w:val="0"/>
                <w:position w:val="0"/>
                <w:sz w:val="22"/>
                <w:shd w:fill="auto" w:val="clear"/>
              </w:rPr>
              <w:t xml:space="preserve">% 75</w:t>
            </w:r>
          </w:p>
        </w:tc>
      </w:tr>
    </w:tbl>
    <w:p>
      <w:pPr>
        <w:spacing w:before="120" w:after="0" w:line="276"/>
        <w:ind w:right="0" w:left="0" w:firstLine="0"/>
        <w:jc w:val="both"/>
        <w:rPr>
          <w:rFonts w:ascii="Lato" w:hAnsi="Lato" w:cs="Lato" w:eastAsia="Lato"/>
          <w:color w:val="auto"/>
          <w:spacing w:val="0"/>
          <w:position w:val="0"/>
          <w:sz w:val="22"/>
          <w:shd w:fill="auto" w:val="clear"/>
        </w:rPr>
      </w:pPr>
      <w:r>
        <w:rPr>
          <w:rFonts w:ascii="Lato" w:hAnsi="Lato" w:cs="Lato" w:eastAsia="Lato"/>
          <w:i/>
          <w:color w:val="auto"/>
          <w:spacing w:val="0"/>
          <w:position w:val="0"/>
          <w:sz w:val="22"/>
          <w:shd w:fill="auto" w:val="clear"/>
        </w:rPr>
        <w:t xml:space="preserve">Oharra: dokumentu honek informazio-xedea du. Ordenantza fiskalei buruzko xehetasunak nahi izanez gero, udalerri bakoitzekoa kontsultatu behar da espezifikoki.</w:t>
      </w:r>
    </w:p>
    <w:p>
      <w:pPr>
        <w:spacing w:before="120" w:after="0" w:line="276"/>
        <w:ind w:right="0" w:left="0" w:firstLine="0"/>
        <w:jc w:val="both"/>
        <w:rPr>
          <w:rFonts w:ascii="Lato" w:hAnsi="Lato" w:cs="Lato" w:eastAsia="Lato"/>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abstractNum w:abstractNumId="852">
    <w:lvl w:ilvl="0">
      <w:start w:val="1"/>
      <w:numFmt w:val="bullet"/>
      <w:lvlText w:val="•"/>
    </w:lvl>
  </w:abstractNum>
  <w:abstractNum w:abstractNumId="858">
    <w:lvl w:ilvl="0">
      <w:start w:val="1"/>
      <w:numFmt w:val="bullet"/>
      <w:lvlText w:val="•"/>
    </w:lvl>
  </w:abstractNum>
  <w:abstractNum w:abstractNumId="864">
    <w:lvl w:ilvl="0">
      <w:start w:val="1"/>
      <w:numFmt w:val="bullet"/>
      <w:lvlText w:val="•"/>
    </w:lvl>
  </w:abstractNum>
  <w:abstractNum w:abstractNumId="870">
    <w:lvl w:ilvl="0">
      <w:start w:val="1"/>
      <w:numFmt w:val="bullet"/>
      <w:lvlText w:val="•"/>
    </w:lvl>
  </w:abstractNum>
  <w:abstractNum w:abstractNumId="876">
    <w:lvl w:ilvl="0">
      <w:start w:val="1"/>
      <w:numFmt w:val="bullet"/>
      <w:lvlText w:val="•"/>
    </w:lvl>
  </w:abstractNum>
  <w:abstractNum w:abstractNumId="882">
    <w:lvl w:ilvl="0">
      <w:start w:val="1"/>
      <w:numFmt w:val="bullet"/>
      <w:lvlText w:val="•"/>
    </w:lvl>
  </w:abstractNum>
  <w:abstractNum w:abstractNumId="888">
    <w:lvl w:ilvl="0">
      <w:start w:val="1"/>
      <w:numFmt w:val="bullet"/>
      <w:lvlText w:val="•"/>
    </w:lvl>
  </w:abstractNum>
  <w:abstractNum w:abstractNumId="894">
    <w:lvl w:ilvl="0">
      <w:start w:val="1"/>
      <w:numFmt w:val="bullet"/>
      <w:lvlText w:val="•"/>
    </w:lvl>
  </w:abstractNum>
  <w:abstractNum w:abstractNumId="900">
    <w:lvl w:ilvl="0">
      <w:start w:val="1"/>
      <w:numFmt w:val="bullet"/>
      <w:lvlText w:val="•"/>
    </w:lvl>
  </w:abstractNum>
  <w:abstractNum w:abstractNumId="906">
    <w:lvl w:ilvl="0">
      <w:start w:val="1"/>
      <w:numFmt w:val="bullet"/>
      <w:lvlText w:val="•"/>
    </w:lvl>
  </w:abstractNum>
  <w:abstractNum w:abstractNumId="912">
    <w:lvl w:ilvl="0">
      <w:start w:val="1"/>
      <w:numFmt w:val="bullet"/>
      <w:lvlText w:val="•"/>
    </w:lvl>
  </w:abstractNum>
  <w:abstractNum w:abstractNumId="918">
    <w:lvl w:ilvl="0">
      <w:start w:val="1"/>
      <w:numFmt w:val="bullet"/>
      <w:lvlText w:val="•"/>
    </w:lvl>
  </w:abstractNum>
  <w:abstractNum w:abstractNumId="924">
    <w:lvl w:ilvl="0">
      <w:start w:val="1"/>
      <w:numFmt w:val="bullet"/>
      <w:lvlText w:val="•"/>
    </w:lvl>
  </w:abstractNum>
  <w:abstractNum w:abstractNumId="930">
    <w:lvl w:ilvl="0">
      <w:start w:val="1"/>
      <w:numFmt w:val="bullet"/>
      <w:lvlText w:val="•"/>
    </w:lvl>
  </w:abstractNum>
  <w:abstractNum w:abstractNumId="936">
    <w:lvl w:ilvl="0">
      <w:start w:val="1"/>
      <w:numFmt w:val="bullet"/>
      <w:lvlText w:val="•"/>
    </w:lvl>
  </w:abstractNum>
  <w:abstractNum w:abstractNumId="942">
    <w:lvl w:ilvl="0">
      <w:start w:val="1"/>
      <w:numFmt w:val="bullet"/>
      <w:lvlText w:val="•"/>
    </w:lvl>
  </w:abstractNum>
  <w:abstractNum w:abstractNumId="948">
    <w:lvl w:ilvl="0">
      <w:start w:val="1"/>
      <w:numFmt w:val="bullet"/>
      <w:lvlText w:val="•"/>
    </w:lvl>
  </w:abstractNum>
  <w:abstractNum w:abstractNumId="954">
    <w:lvl w:ilvl="0">
      <w:start w:val="1"/>
      <w:numFmt w:val="bullet"/>
      <w:lvlText w:val="•"/>
    </w:lvl>
  </w:abstractNum>
  <w:abstractNum w:abstractNumId="960">
    <w:lvl w:ilvl="0">
      <w:start w:val="1"/>
      <w:numFmt w:val="bullet"/>
      <w:lvlText w:val="•"/>
    </w:lvl>
  </w:abstractNum>
  <w:abstractNum w:abstractNumId="966">
    <w:lvl w:ilvl="0">
      <w:start w:val="1"/>
      <w:numFmt w:val="bullet"/>
      <w:lvlText w:val="•"/>
    </w:lvl>
  </w:abstractNum>
  <w:abstractNum w:abstractNumId="972">
    <w:lvl w:ilvl="0">
      <w:start w:val="1"/>
      <w:numFmt w:val="bullet"/>
      <w:lvlText w:val="•"/>
    </w:lvl>
  </w:abstractNum>
  <w:abstractNum w:abstractNumId="978">
    <w:lvl w:ilvl="0">
      <w:start w:val="1"/>
      <w:numFmt w:val="bullet"/>
      <w:lvlText w:val="•"/>
    </w:lvl>
  </w:abstractNum>
  <w:abstractNum w:abstractNumId="984">
    <w:lvl w:ilvl="0">
      <w:start w:val="1"/>
      <w:numFmt w:val="bullet"/>
      <w:lvlText w:val="•"/>
    </w:lvl>
  </w:abstractNum>
  <w:abstractNum w:abstractNumId="990">
    <w:lvl w:ilvl="0">
      <w:start w:val="1"/>
      <w:numFmt w:val="bullet"/>
      <w:lvlText w:val="•"/>
    </w:lvl>
  </w:abstractNum>
  <w:abstractNum w:abstractNumId="996">
    <w:lvl w:ilvl="0">
      <w:start w:val="1"/>
      <w:numFmt w:val="bullet"/>
      <w:lvlText w:val="•"/>
    </w:lvl>
  </w:abstractNum>
  <w:abstractNum w:abstractNumId="1002">
    <w:lvl w:ilvl="0">
      <w:start w:val="1"/>
      <w:numFmt w:val="bullet"/>
      <w:lvlText w:val="•"/>
    </w:lvl>
  </w:abstractNum>
  <w:abstractNum w:abstractNumId="1008">
    <w:lvl w:ilvl="0">
      <w:start w:val="1"/>
      <w:numFmt w:val="bullet"/>
      <w:lvlText w:val="•"/>
    </w:lvl>
  </w:abstractNum>
  <w:abstractNum w:abstractNumId="1014">
    <w:lvl w:ilvl="0">
      <w:start w:val="1"/>
      <w:numFmt w:val="bullet"/>
      <w:lvlText w:val="•"/>
    </w:lvl>
  </w:abstractNum>
  <w:abstractNum w:abstractNumId="1020">
    <w:lvl w:ilvl="0">
      <w:start w:val="1"/>
      <w:numFmt w:val="bullet"/>
      <w:lvlText w:val="•"/>
    </w:lvl>
  </w:abstractNum>
  <w:abstractNum w:abstractNumId="1026">
    <w:lvl w:ilvl="0">
      <w:start w:val="1"/>
      <w:numFmt w:val="bullet"/>
      <w:lvlText w:val="•"/>
    </w:lvl>
  </w:abstractNum>
  <w:abstractNum w:abstractNumId="1032">
    <w:lvl w:ilvl="0">
      <w:start w:val="1"/>
      <w:numFmt w:val="bullet"/>
      <w:lvlText w:val="•"/>
    </w:lvl>
  </w:abstractNum>
  <w:abstractNum w:abstractNumId="1038">
    <w:lvl w:ilvl="0">
      <w:start w:val="1"/>
      <w:numFmt w:val="bullet"/>
      <w:lvlText w:val="•"/>
    </w:lvl>
  </w:abstractNum>
  <w:abstractNum w:abstractNumId="1044">
    <w:lvl w:ilvl="0">
      <w:start w:val="1"/>
      <w:numFmt w:val="bullet"/>
      <w:lvlText w:val="•"/>
    </w:lvl>
  </w:abstractNum>
  <w:abstractNum w:abstractNumId="1050">
    <w:lvl w:ilvl="0">
      <w:start w:val="1"/>
      <w:numFmt w:val="bullet"/>
      <w:lvlText w:val="•"/>
    </w:lvl>
  </w:abstractNum>
  <w:abstractNum w:abstractNumId="1056">
    <w:lvl w:ilvl="0">
      <w:start w:val="1"/>
      <w:numFmt w:val="bullet"/>
      <w:lvlText w:val="•"/>
    </w:lvl>
  </w:abstractNum>
  <w:abstractNum w:abstractNumId="1062">
    <w:lvl w:ilvl="0">
      <w:start w:val="1"/>
      <w:numFmt w:val="bullet"/>
      <w:lvlText w:val="•"/>
    </w:lvl>
  </w:abstractNum>
  <w:abstractNum w:abstractNumId="1068">
    <w:lvl w:ilvl="0">
      <w:start w:val="1"/>
      <w:numFmt w:val="bullet"/>
      <w:lvlText w:val="•"/>
    </w:lvl>
  </w:abstractNum>
  <w:abstractNum w:abstractNumId="1074">
    <w:lvl w:ilvl="0">
      <w:start w:val="1"/>
      <w:numFmt w:val="bullet"/>
      <w:lvlText w:val="•"/>
    </w:lvl>
  </w:abstractNum>
  <w:abstractNum w:abstractNumId="1080">
    <w:lvl w:ilvl="0">
      <w:start w:val="1"/>
      <w:numFmt w:val="bullet"/>
      <w:lvlText w:val="•"/>
    </w:lvl>
  </w:abstractNum>
  <w:abstractNum w:abstractNumId="1086">
    <w:lvl w:ilvl="0">
      <w:start w:val="1"/>
      <w:numFmt w:val="bullet"/>
      <w:lvlText w:val="•"/>
    </w:lvl>
  </w:abstractNum>
  <w:abstractNum w:abstractNumId="1092">
    <w:lvl w:ilvl="0">
      <w:start w:val="1"/>
      <w:numFmt w:val="bullet"/>
      <w:lvlText w:val="•"/>
    </w:lvl>
  </w:abstractNum>
  <w:abstractNum w:abstractNumId="1098">
    <w:lvl w:ilvl="0">
      <w:start w:val="1"/>
      <w:numFmt w:val="bullet"/>
      <w:lvlText w:val="•"/>
    </w:lvl>
  </w:abstractNum>
  <w:abstractNum w:abstractNumId="1104">
    <w:lvl w:ilvl="0">
      <w:start w:val="1"/>
      <w:numFmt w:val="bullet"/>
      <w:lvlText w:val="•"/>
    </w:lvl>
  </w:abstractNum>
  <w:abstractNum w:abstractNumId="1110">
    <w:lvl w:ilvl="0">
      <w:start w:val="1"/>
      <w:numFmt w:val="bullet"/>
      <w:lvlText w:val="•"/>
    </w:lvl>
  </w:abstractNum>
  <w:abstractNum w:abstractNumId="1116">
    <w:lvl w:ilvl="0">
      <w:start w:val="1"/>
      <w:numFmt w:val="bullet"/>
      <w:lvlText w:val="•"/>
    </w:lvl>
  </w:abstractNum>
  <w:abstractNum w:abstractNumId="1122">
    <w:lvl w:ilvl="0">
      <w:start w:val="1"/>
      <w:numFmt w:val="bullet"/>
      <w:lvlText w:val="•"/>
    </w:lvl>
  </w:abstractNum>
  <w:abstractNum w:abstractNumId="1128">
    <w:lvl w:ilvl="0">
      <w:start w:val="1"/>
      <w:numFmt w:val="bullet"/>
      <w:lvlText w:val="•"/>
    </w:lvl>
  </w:abstractNum>
  <w:abstractNum w:abstractNumId="1134">
    <w:lvl w:ilvl="0">
      <w:start w:val="1"/>
      <w:numFmt w:val="bullet"/>
      <w:lvlText w:val="•"/>
    </w:lvl>
  </w:abstractNum>
  <w:abstractNum w:abstractNumId="1140">
    <w:lvl w:ilvl="0">
      <w:start w:val="1"/>
      <w:numFmt w:val="bullet"/>
      <w:lvlText w:val="•"/>
    </w:lvl>
  </w:abstractNum>
  <w:abstractNum w:abstractNumId="1146">
    <w:lvl w:ilvl="0">
      <w:start w:val="1"/>
      <w:numFmt w:val="bullet"/>
      <w:lvlText w:val="•"/>
    </w:lvl>
  </w:abstractNum>
  <w:abstractNum w:abstractNumId="1152">
    <w:lvl w:ilvl="0">
      <w:start w:val="1"/>
      <w:numFmt w:val="bullet"/>
      <w:lvlText w:val="•"/>
    </w:lvl>
  </w:abstractNum>
  <w:abstractNum w:abstractNumId="1158">
    <w:lvl w:ilvl="0">
      <w:start w:val="1"/>
      <w:numFmt w:val="bullet"/>
      <w:lvlText w:val="•"/>
    </w:lvl>
  </w:abstractNum>
  <w:abstractNum w:abstractNumId="1164">
    <w:lvl w:ilvl="0">
      <w:start w:val="1"/>
      <w:numFmt w:val="bullet"/>
      <w:lvlText w:val="•"/>
    </w:lvl>
  </w:abstractNum>
  <w:abstractNum w:abstractNumId="1170">
    <w:lvl w:ilvl="0">
      <w:start w:val="1"/>
      <w:numFmt w:val="bullet"/>
      <w:lvlText w:val="•"/>
    </w:lvl>
  </w:abstractNum>
  <w:abstractNum w:abstractNumId="1176">
    <w:lvl w:ilvl="0">
      <w:start w:val="1"/>
      <w:numFmt w:val="bullet"/>
      <w:lvlText w:val="•"/>
    </w:lvl>
  </w:abstractNum>
  <w:abstractNum w:abstractNumId="1182">
    <w:lvl w:ilvl="0">
      <w:start w:val="1"/>
      <w:numFmt w:val="bullet"/>
      <w:lvlText w:val="•"/>
    </w:lvl>
  </w:abstractNum>
  <w:abstractNum w:abstractNumId="1188">
    <w:lvl w:ilvl="0">
      <w:start w:val="1"/>
      <w:numFmt w:val="bullet"/>
      <w:lvlText w:val="•"/>
    </w:lvl>
  </w:abstractNum>
  <w:abstractNum w:abstractNumId="1194">
    <w:lvl w:ilvl="0">
      <w:start w:val="1"/>
      <w:numFmt w:val="bullet"/>
      <w:lvlText w:val="•"/>
    </w:lvl>
  </w:abstractNum>
  <w:abstractNum w:abstractNumId="1200">
    <w:lvl w:ilvl="0">
      <w:start w:val="1"/>
      <w:numFmt w:val="bullet"/>
      <w:lvlText w:val="•"/>
    </w:lvl>
  </w:abstractNum>
  <w:abstractNum w:abstractNumId="1206">
    <w:lvl w:ilvl="0">
      <w:start w:val="1"/>
      <w:numFmt w:val="bullet"/>
      <w:lvlText w:val="•"/>
    </w:lvl>
  </w:abstractNum>
  <w:abstractNum w:abstractNumId="1212">
    <w:lvl w:ilvl="0">
      <w:start w:val="1"/>
      <w:numFmt w:val="bullet"/>
      <w:lvlText w:val="•"/>
    </w:lvl>
  </w:abstractNum>
  <w:abstractNum w:abstractNumId="1218">
    <w:lvl w:ilvl="0">
      <w:start w:val="1"/>
      <w:numFmt w:val="bullet"/>
      <w:lvlText w:val="•"/>
    </w:lvl>
  </w:abstractNum>
  <w:abstractNum w:abstractNumId="1224">
    <w:lvl w:ilvl="0">
      <w:start w:val="1"/>
      <w:numFmt w:val="bullet"/>
      <w:lvlText w:val="•"/>
    </w:lvl>
  </w:abstractNum>
  <w:abstractNum w:abstractNumId="1230">
    <w:lvl w:ilvl="0">
      <w:start w:val="1"/>
      <w:numFmt w:val="bullet"/>
      <w:lvlText w:val="•"/>
    </w:lvl>
  </w:abstractNum>
  <w:abstractNum w:abstractNumId="1236">
    <w:lvl w:ilvl="0">
      <w:start w:val="1"/>
      <w:numFmt w:val="bullet"/>
      <w:lvlText w:val="•"/>
    </w:lvl>
  </w:abstractNum>
  <w:num w:numId="11">
    <w:abstractNumId w:val="1236"/>
  </w:num>
  <w:num w:numId="14">
    <w:abstractNumId w:val="1230"/>
  </w:num>
  <w:num w:numId="18">
    <w:abstractNumId w:val="1224"/>
  </w:num>
  <w:num w:numId="21">
    <w:abstractNumId w:val="1218"/>
  </w:num>
  <w:num w:numId="24">
    <w:abstractNumId w:val="1212"/>
  </w:num>
  <w:num w:numId="27">
    <w:abstractNumId w:val="1206"/>
  </w:num>
  <w:num w:numId="31">
    <w:abstractNumId w:val="1200"/>
  </w:num>
  <w:num w:numId="35">
    <w:abstractNumId w:val="1194"/>
  </w:num>
  <w:num w:numId="39">
    <w:abstractNumId w:val="1188"/>
  </w:num>
  <w:num w:numId="43">
    <w:abstractNumId w:val="1182"/>
  </w:num>
  <w:num w:numId="46">
    <w:abstractNumId w:val="1176"/>
  </w:num>
  <w:num w:numId="49">
    <w:abstractNumId w:val="1170"/>
  </w:num>
  <w:num w:numId="53">
    <w:abstractNumId w:val="1164"/>
  </w:num>
  <w:num w:numId="56">
    <w:abstractNumId w:val="1158"/>
  </w:num>
  <w:num w:numId="59">
    <w:abstractNumId w:val="1152"/>
  </w:num>
  <w:num w:numId="62">
    <w:abstractNumId w:val="1146"/>
  </w:num>
  <w:num w:numId="64">
    <w:abstractNumId w:val="1140"/>
  </w:num>
  <w:num w:numId="67">
    <w:abstractNumId w:val="1134"/>
  </w:num>
  <w:num w:numId="70">
    <w:abstractNumId w:val="1128"/>
  </w:num>
  <w:num w:numId="73">
    <w:abstractNumId w:val="1122"/>
  </w:num>
  <w:num w:numId="77">
    <w:abstractNumId w:val="1116"/>
  </w:num>
  <w:num w:numId="81">
    <w:abstractNumId w:val="1110"/>
  </w:num>
  <w:num w:numId="88">
    <w:abstractNumId w:val="1104"/>
  </w:num>
  <w:num w:numId="92">
    <w:abstractNumId w:val="1098"/>
  </w:num>
  <w:num w:numId="96">
    <w:abstractNumId w:val="1092"/>
  </w:num>
  <w:num w:numId="99">
    <w:abstractNumId w:val="1086"/>
  </w:num>
  <w:num w:numId="103">
    <w:abstractNumId w:val="1080"/>
  </w:num>
  <w:num w:numId="106">
    <w:abstractNumId w:val="1074"/>
  </w:num>
  <w:num w:numId="110">
    <w:abstractNumId w:val="1068"/>
  </w:num>
  <w:num w:numId="112">
    <w:abstractNumId w:val="1062"/>
  </w:num>
  <w:num w:numId="116">
    <w:abstractNumId w:val="1056"/>
  </w:num>
  <w:num w:numId="119">
    <w:abstractNumId w:val="1050"/>
  </w:num>
  <w:num w:numId="123">
    <w:abstractNumId w:val="1044"/>
  </w:num>
  <w:num w:numId="127">
    <w:abstractNumId w:val="1038"/>
  </w:num>
  <w:num w:numId="134">
    <w:abstractNumId w:val="1032"/>
  </w:num>
  <w:num w:numId="137">
    <w:abstractNumId w:val="1026"/>
  </w:num>
  <w:num w:numId="140">
    <w:abstractNumId w:val="1020"/>
  </w:num>
  <w:num w:numId="143">
    <w:abstractNumId w:val="1014"/>
  </w:num>
  <w:num w:numId="146">
    <w:abstractNumId w:val="1008"/>
  </w:num>
  <w:num w:numId="150">
    <w:abstractNumId w:val="1002"/>
  </w:num>
  <w:num w:numId="153">
    <w:abstractNumId w:val="996"/>
  </w:num>
  <w:num w:numId="158">
    <w:abstractNumId w:val="990"/>
  </w:num>
  <w:num w:numId="162">
    <w:abstractNumId w:val="984"/>
  </w:num>
  <w:num w:numId="166">
    <w:abstractNumId w:val="978"/>
  </w:num>
  <w:num w:numId="169">
    <w:abstractNumId w:val="972"/>
  </w:num>
  <w:num w:numId="173">
    <w:abstractNumId w:val="966"/>
  </w:num>
  <w:num w:numId="177">
    <w:abstractNumId w:val="960"/>
  </w:num>
  <w:num w:numId="180">
    <w:abstractNumId w:val="954"/>
  </w:num>
  <w:num w:numId="184">
    <w:abstractNumId w:val="948"/>
  </w:num>
  <w:num w:numId="187">
    <w:abstractNumId w:val="942"/>
  </w:num>
  <w:num w:numId="192">
    <w:abstractNumId w:val="936"/>
  </w:num>
  <w:num w:numId="196">
    <w:abstractNumId w:val="930"/>
  </w:num>
  <w:num w:numId="199">
    <w:abstractNumId w:val="924"/>
  </w:num>
  <w:num w:numId="202">
    <w:abstractNumId w:val="918"/>
  </w:num>
  <w:num w:numId="207">
    <w:abstractNumId w:val="912"/>
  </w:num>
  <w:num w:numId="214">
    <w:abstractNumId w:val="906"/>
  </w:num>
  <w:num w:numId="217">
    <w:abstractNumId w:val="900"/>
  </w:num>
  <w:num w:numId="220">
    <w:abstractNumId w:val="894"/>
  </w:num>
  <w:num w:numId="222">
    <w:abstractNumId w:val="888"/>
  </w:num>
  <w:num w:numId="226">
    <w:abstractNumId w:val="882"/>
  </w:num>
  <w:num w:numId="230">
    <w:abstractNumId w:val="876"/>
  </w:num>
  <w:num w:numId="234">
    <w:abstractNumId w:val="870"/>
  </w:num>
  <w:num w:numId="237">
    <w:abstractNumId w:val="864"/>
  </w:num>
  <w:num w:numId="240">
    <w:abstractNumId w:val="858"/>
  </w:num>
  <w:num w:numId="243">
    <w:abstractNumId w:val="852"/>
  </w:num>
  <w:num w:numId="247">
    <w:abstractNumId w:val="846"/>
  </w:num>
  <w:num w:numId="251">
    <w:abstractNumId w:val="840"/>
  </w:num>
  <w:num w:numId="255">
    <w:abstractNumId w:val="834"/>
  </w:num>
  <w:num w:numId="258">
    <w:abstractNumId w:val="828"/>
  </w:num>
  <w:num w:numId="261">
    <w:abstractNumId w:val="822"/>
  </w:num>
  <w:num w:numId="264">
    <w:abstractNumId w:val="816"/>
  </w:num>
  <w:num w:numId="267">
    <w:abstractNumId w:val="810"/>
  </w:num>
  <w:num w:numId="270">
    <w:abstractNumId w:val="804"/>
  </w:num>
  <w:num w:numId="273">
    <w:abstractNumId w:val="798"/>
  </w:num>
  <w:num w:numId="276">
    <w:abstractNumId w:val="792"/>
  </w:num>
  <w:num w:numId="279">
    <w:abstractNumId w:val="786"/>
  </w:num>
  <w:num w:numId="283">
    <w:abstractNumId w:val="780"/>
  </w:num>
  <w:num w:numId="286">
    <w:abstractNumId w:val="774"/>
  </w:num>
  <w:num w:numId="289">
    <w:abstractNumId w:val="768"/>
  </w:num>
  <w:num w:numId="293">
    <w:abstractNumId w:val="762"/>
  </w:num>
  <w:num w:numId="296">
    <w:abstractNumId w:val="756"/>
  </w:num>
  <w:num w:numId="299">
    <w:abstractNumId w:val="750"/>
  </w:num>
  <w:num w:numId="302">
    <w:abstractNumId w:val="744"/>
  </w:num>
  <w:num w:numId="306">
    <w:abstractNumId w:val="738"/>
  </w:num>
  <w:num w:numId="310">
    <w:abstractNumId w:val="732"/>
  </w:num>
  <w:num w:numId="314">
    <w:abstractNumId w:val="726"/>
  </w:num>
  <w:num w:numId="317">
    <w:abstractNumId w:val="720"/>
  </w:num>
  <w:num w:numId="320">
    <w:abstractNumId w:val="714"/>
  </w:num>
  <w:num w:numId="324">
    <w:abstractNumId w:val="708"/>
  </w:num>
  <w:num w:numId="328">
    <w:abstractNumId w:val="702"/>
  </w:num>
  <w:num w:numId="331">
    <w:abstractNumId w:val="696"/>
  </w:num>
  <w:num w:numId="334">
    <w:abstractNumId w:val="690"/>
  </w:num>
  <w:num w:numId="337">
    <w:abstractNumId w:val="684"/>
  </w:num>
  <w:num w:numId="339">
    <w:abstractNumId w:val="678"/>
  </w:num>
  <w:num w:numId="342">
    <w:abstractNumId w:val="672"/>
  </w:num>
  <w:num w:numId="346">
    <w:abstractNumId w:val="666"/>
  </w:num>
  <w:num w:numId="353">
    <w:abstractNumId w:val="660"/>
  </w:num>
  <w:num w:numId="356">
    <w:abstractNumId w:val="654"/>
  </w:num>
  <w:num w:numId="360">
    <w:abstractNumId w:val="648"/>
  </w:num>
  <w:num w:numId="363">
    <w:abstractNumId w:val="642"/>
  </w:num>
  <w:num w:numId="366">
    <w:abstractNumId w:val="636"/>
  </w:num>
  <w:num w:numId="369">
    <w:abstractNumId w:val="630"/>
  </w:num>
  <w:num w:numId="372">
    <w:abstractNumId w:val="624"/>
  </w:num>
  <w:num w:numId="376">
    <w:abstractNumId w:val="618"/>
  </w:num>
  <w:num w:numId="593">
    <w:abstractNumId w:val="612"/>
  </w:num>
  <w:num w:numId="596">
    <w:abstractNumId w:val="606"/>
  </w:num>
  <w:num w:numId="600">
    <w:abstractNumId w:val="600"/>
  </w:num>
  <w:num w:numId="603">
    <w:abstractNumId w:val="594"/>
  </w:num>
  <w:num w:numId="606">
    <w:abstractNumId w:val="588"/>
  </w:num>
  <w:num w:numId="609">
    <w:abstractNumId w:val="582"/>
  </w:num>
  <w:num w:numId="612">
    <w:abstractNumId w:val="576"/>
  </w:num>
  <w:num w:numId="616">
    <w:abstractNumId w:val="570"/>
  </w:num>
  <w:num w:numId="620">
    <w:abstractNumId w:val="564"/>
  </w:num>
  <w:num w:numId="624">
    <w:abstractNumId w:val="558"/>
  </w:num>
  <w:num w:numId="627">
    <w:abstractNumId w:val="552"/>
  </w:num>
  <w:num w:numId="630">
    <w:abstractNumId w:val="546"/>
  </w:num>
  <w:num w:numId="633">
    <w:abstractNumId w:val="540"/>
  </w:num>
  <w:num w:numId="636">
    <w:abstractNumId w:val="534"/>
  </w:num>
  <w:num w:numId="639">
    <w:abstractNumId w:val="528"/>
  </w:num>
  <w:num w:numId="642">
    <w:abstractNumId w:val="522"/>
  </w:num>
  <w:num w:numId="644">
    <w:abstractNumId w:val="516"/>
  </w:num>
  <w:num w:numId="647">
    <w:abstractNumId w:val="510"/>
  </w:num>
  <w:num w:numId="650">
    <w:abstractNumId w:val="504"/>
  </w:num>
  <w:num w:numId="653">
    <w:abstractNumId w:val="498"/>
  </w:num>
  <w:num w:numId="657">
    <w:abstractNumId w:val="492"/>
  </w:num>
  <w:num w:numId="661">
    <w:abstractNumId w:val="486"/>
  </w:num>
  <w:num w:numId="668">
    <w:abstractNumId w:val="480"/>
  </w:num>
  <w:num w:numId="672">
    <w:abstractNumId w:val="474"/>
  </w:num>
  <w:num w:numId="676">
    <w:abstractNumId w:val="468"/>
  </w:num>
  <w:num w:numId="679">
    <w:abstractNumId w:val="462"/>
  </w:num>
  <w:num w:numId="683">
    <w:abstractNumId w:val="456"/>
  </w:num>
  <w:num w:numId="686">
    <w:abstractNumId w:val="450"/>
  </w:num>
  <w:num w:numId="690">
    <w:abstractNumId w:val="444"/>
  </w:num>
  <w:num w:numId="692">
    <w:abstractNumId w:val="438"/>
  </w:num>
  <w:num w:numId="696">
    <w:abstractNumId w:val="432"/>
  </w:num>
  <w:num w:numId="699">
    <w:abstractNumId w:val="426"/>
  </w:num>
  <w:num w:numId="703">
    <w:abstractNumId w:val="420"/>
  </w:num>
  <w:num w:numId="708">
    <w:abstractNumId w:val="414"/>
  </w:num>
  <w:num w:numId="715">
    <w:abstractNumId w:val="408"/>
  </w:num>
  <w:num w:numId="718">
    <w:abstractNumId w:val="402"/>
  </w:num>
  <w:num w:numId="721">
    <w:abstractNumId w:val="396"/>
  </w:num>
  <w:num w:numId="724">
    <w:abstractNumId w:val="390"/>
  </w:num>
  <w:num w:numId="727">
    <w:abstractNumId w:val="384"/>
  </w:num>
  <w:num w:numId="730">
    <w:abstractNumId w:val="378"/>
  </w:num>
  <w:num w:numId="733">
    <w:abstractNumId w:val="372"/>
  </w:num>
  <w:num w:numId="738">
    <w:abstractNumId w:val="366"/>
  </w:num>
  <w:num w:numId="742">
    <w:abstractNumId w:val="360"/>
  </w:num>
  <w:num w:numId="746">
    <w:abstractNumId w:val="354"/>
  </w:num>
  <w:num w:numId="749">
    <w:abstractNumId w:val="348"/>
  </w:num>
  <w:num w:numId="753">
    <w:abstractNumId w:val="342"/>
  </w:num>
  <w:num w:numId="757">
    <w:abstractNumId w:val="336"/>
  </w:num>
  <w:num w:numId="760">
    <w:abstractNumId w:val="330"/>
  </w:num>
  <w:num w:numId="764">
    <w:abstractNumId w:val="324"/>
  </w:num>
  <w:num w:numId="767">
    <w:abstractNumId w:val="318"/>
  </w:num>
  <w:num w:numId="770">
    <w:abstractNumId w:val="312"/>
  </w:num>
  <w:num w:numId="773">
    <w:abstractNumId w:val="306"/>
  </w:num>
  <w:num w:numId="776">
    <w:abstractNumId w:val="300"/>
  </w:num>
  <w:num w:numId="779">
    <w:abstractNumId w:val="294"/>
  </w:num>
  <w:num w:numId="782">
    <w:abstractNumId w:val="288"/>
  </w:num>
  <w:num w:numId="789">
    <w:abstractNumId w:val="282"/>
  </w:num>
  <w:num w:numId="792">
    <w:abstractNumId w:val="276"/>
  </w:num>
  <w:num w:numId="795">
    <w:abstractNumId w:val="270"/>
  </w:num>
  <w:num w:numId="797">
    <w:abstractNumId w:val="264"/>
  </w:num>
  <w:num w:numId="801">
    <w:abstractNumId w:val="258"/>
  </w:num>
  <w:num w:numId="805">
    <w:abstractNumId w:val="252"/>
  </w:num>
  <w:num w:numId="809">
    <w:abstractNumId w:val="246"/>
  </w:num>
  <w:num w:numId="812">
    <w:abstractNumId w:val="240"/>
  </w:num>
  <w:num w:numId="815">
    <w:abstractNumId w:val="234"/>
  </w:num>
  <w:num w:numId="818">
    <w:abstractNumId w:val="228"/>
  </w:num>
  <w:num w:numId="822">
    <w:abstractNumId w:val="222"/>
  </w:num>
  <w:num w:numId="826">
    <w:abstractNumId w:val="216"/>
  </w:num>
  <w:num w:numId="829">
    <w:abstractNumId w:val="210"/>
  </w:num>
  <w:num w:numId="832">
    <w:abstractNumId w:val="204"/>
  </w:num>
  <w:num w:numId="835">
    <w:abstractNumId w:val="198"/>
  </w:num>
  <w:num w:numId="838">
    <w:abstractNumId w:val="192"/>
  </w:num>
  <w:num w:numId="841">
    <w:abstractNumId w:val="186"/>
  </w:num>
  <w:num w:numId="844">
    <w:abstractNumId w:val="180"/>
  </w:num>
  <w:num w:numId="847">
    <w:abstractNumId w:val="174"/>
  </w:num>
  <w:num w:numId="850">
    <w:abstractNumId w:val="168"/>
  </w:num>
  <w:num w:numId="853">
    <w:abstractNumId w:val="162"/>
  </w:num>
  <w:num w:numId="857">
    <w:abstractNumId w:val="156"/>
  </w:num>
  <w:num w:numId="860">
    <w:abstractNumId w:val="150"/>
  </w:num>
  <w:num w:numId="863">
    <w:abstractNumId w:val="144"/>
  </w:num>
  <w:num w:numId="867">
    <w:abstractNumId w:val="138"/>
  </w:num>
  <w:num w:numId="870">
    <w:abstractNumId w:val="132"/>
  </w:num>
  <w:num w:numId="873">
    <w:abstractNumId w:val="126"/>
  </w:num>
  <w:num w:numId="876">
    <w:abstractNumId w:val="120"/>
  </w:num>
  <w:num w:numId="880">
    <w:abstractNumId w:val="114"/>
  </w:num>
  <w:num w:numId="884">
    <w:abstractNumId w:val="108"/>
  </w:num>
  <w:num w:numId="888">
    <w:abstractNumId w:val="102"/>
  </w:num>
  <w:num w:numId="891">
    <w:abstractNumId w:val="96"/>
  </w:num>
  <w:num w:numId="894">
    <w:abstractNumId w:val="90"/>
  </w:num>
  <w:num w:numId="897">
    <w:abstractNumId w:val="84"/>
  </w:num>
  <w:num w:numId="900">
    <w:abstractNumId w:val="78"/>
  </w:num>
  <w:num w:numId="903">
    <w:abstractNumId w:val="72"/>
  </w:num>
  <w:num w:numId="906">
    <w:abstractNumId w:val="66"/>
  </w:num>
  <w:num w:numId="909">
    <w:abstractNumId w:val="60"/>
  </w:num>
  <w:num w:numId="912">
    <w:abstractNumId w:val="54"/>
  </w:num>
  <w:num w:numId="915">
    <w:abstractNumId w:val="48"/>
  </w:num>
  <w:num w:numId="922">
    <w:abstractNumId w:val="42"/>
  </w:num>
  <w:num w:numId="925">
    <w:abstractNumId w:val="36"/>
  </w:num>
  <w:num w:numId="929">
    <w:abstractNumId w:val="30"/>
  </w:num>
  <w:num w:numId="932">
    <w:abstractNumId w:val="24"/>
  </w:num>
  <w:num w:numId="935">
    <w:abstractNumId w:val="18"/>
  </w:num>
  <w:num w:numId="939">
    <w:abstractNumId w:val="12"/>
  </w:num>
  <w:num w:numId="942">
    <w:abstractNumId w:val="6"/>
  </w:num>
  <w:num w:numId="94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